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F80C79" w:rsidP="00F53888">
      <w:pPr>
        <w:pStyle w:val="Heading1"/>
        <w:numPr>
          <w:ilvl w:val="0"/>
          <w:numId w:val="0"/>
        </w:numPr>
        <w:rPr>
          <w:b/>
          <w:sz w:val="22"/>
          <w:szCs w:val="22"/>
        </w:rPr>
      </w:pPr>
      <w:r>
        <w:rPr>
          <w:b/>
          <w:sz w:val="22"/>
          <w:szCs w:val="22"/>
        </w:rPr>
        <w:t>August 8</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F80C79">
        <w:rPr>
          <w:sz w:val="22"/>
          <w:szCs w:val="22"/>
        </w:rPr>
        <w:t>August 8</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F80C79">
        <w:rPr>
          <w:sz w:val="22"/>
          <w:szCs w:val="22"/>
        </w:rPr>
        <w:t>August 5</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260421">
        <w:rPr>
          <w:sz w:val="22"/>
          <w:szCs w:val="22"/>
        </w:rPr>
        <w:t>6:00</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w:t>
      </w:r>
      <w:r w:rsidR="004B6A66">
        <w:rPr>
          <w:sz w:val="22"/>
          <w:szCs w:val="22"/>
        </w:rPr>
        <w:t>Larry Koch</w:t>
      </w:r>
      <w:r w:rsidR="007037D8">
        <w:rPr>
          <w:sz w:val="22"/>
          <w:szCs w:val="22"/>
        </w:rPr>
        <w:t>,</w:t>
      </w:r>
      <w:r w:rsidR="0049686C">
        <w:rPr>
          <w:sz w:val="22"/>
          <w:szCs w:val="22"/>
        </w:rPr>
        <w:t xml:space="preserve"> </w:t>
      </w:r>
      <w:r w:rsidR="004B6A66">
        <w:rPr>
          <w:sz w:val="22"/>
          <w:szCs w:val="22"/>
        </w:rPr>
        <w:t xml:space="preserve">Mary Anne </w:t>
      </w:r>
      <w:proofErr w:type="spellStart"/>
      <w:r w:rsidR="004B6A66">
        <w:rPr>
          <w:sz w:val="22"/>
          <w:szCs w:val="22"/>
        </w:rPr>
        <w:t>Manring</w:t>
      </w:r>
      <w:proofErr w:type="spellEnd"/>
      <w:r w:rsidR="004E5F07">
        <w:rPr>
          <w:sz w:val="22"/>
          <w:szCs w:val="22"/>
        </w:rPr>
        <w:t>, Barbara Pate</w:t>
      </w:r>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7037D8">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656018" w:rsidRDefault="00213D1A" w:rsidP="00213D1A">
      <w:pPr>
        <w:rPr>
          <w:bCs/>
          <w:sz w:val="22"/>
          <w:szCs w:val="22"/>
        </w:rPr>
      </w:pPr>
      <w:r w:rsidRPr="00350B0A">
        <w:rPr>
          <w:bCs/>
          <w:sz w:val="22"/>
          <w:szCs w:val="22"/>
        </w:rPr>
        <w:t>Invocation was given by</w:t>
      </w:r>
      <w:r w:rsidR="00260421">
        <w:rPr>
          <w:bCs/>
          <w:sz w:val="22"/>
          <w:szCs w:val="22"/>
        </w:rPr>
        <w:t xml:space="preserve"> alder women Barbara Pate</w:t>
      </w:r>
      <w:r w:rsidR="002E2BD6">
        <w:rPr>
          <w:bCs/>
          <w:sz w:val="22"/>
          <w:szCs w:val="22"/>
        </w:rPr>
        <w:t>.</w:t>
      </w:r>
    </w:p>
    <w:p w:rsidR="002E2BD6" w:rsidRDefault="002E2BD6" w:rsidP="00DE0358">
      <w:pPr>
        <w:rPr>
          <w:b/>
          <w:sz w:val="22"/>
          <w:szCs w:val="22"/>
          <w:u w:val="single"/>
        </w:rPr>
      </w:pPr>
    </w:p>
    <w:p w:rsidR="00DE0358" w:rsidRDefault="00DE0358" w:rsidP="00DE0358">
      <w:pPr>
        <w:rPr>
          <w:b/>
          <w:sz w:val="22"/>
          <w:szCs w:val="22"/>
          <w:u w:val="single"/>
        </w:rPr>
      </w:pPr>
      <w:r>
        <w:rPr>
          <w:b/>
          <w:sz w:val="22"/>
          <w:szCs w:val="22"/>
          <w:u w:val="single"/>
        </w:rPr>
        <w:t>Visitors</w:t>
      </w:r>
    </w:p>
    <w:p w:rsidR="00253530" w:rsidRDefault="0076634A" w:rsidP="00260421">
      <w:pPr>
        <w:rPr>
          <w:sz w:val="22"/>
          <w:szCs w:val="22"/>
        </w:rPr>
      </w:pPr>
      <w:r>
        <w:rPr>
          <w:sz w:val="22"/>
          <w:szCs w:val="22"/>
        </w:rPr>
        <w:t>-</w:t>
      </w:r>
      <w:r w:rsidR="009E2DE2">
        <w:rPr>
          <w:sz w:val="22"/>
          <w:szCs w:val="22"/>
        </w:rPr>
        <w:t xml:space="preserve">Cameron Tompkins and Shelby Williams new owners of Bongo’s Bistro requested a letter of intent to issue them a liquor license to present to the State.  Pate motioned, </w:t>
      </w:r>
      <w:proofErr w:type="spellStart"/>
      <w:r w:rsidR="00253530">
        <w:rPr>
          <w:sz w:val="22"/>
          <w:szCs w:val="22"/>
        </w:rPr>
        <w:t>Manring</w:t>
      </w:r>
      <w:proofErr w:type="spellEnd"/>
      <w:r w:rsidR="00253530">
        <w:rPr>
          <w:sz w:val="22"/>
          <w:szCs w:val="22"/>
        </w:rPr>
        <w:t xml:space="preserve"> seconded, carried; to issue Cameron Tompkins and Shelby Williams </w:t>
      </w:r>
      <w:proofErr w:type="spellStart"/>
      <w:r w:rsidR="00253530">
        <w:rPr>
          <w:sz w:val="22"/>
          <w:szCs w:val="22"/>
        </w:rPr>
        <w:t>dba</w:t>
      </w:r>
      <w:proofErr w:type="spellEnd"/>
      <w:r w:rsidR="00253530">
        <w:rPr>
          <w:sz w:val="22"/>
          <w:szCs w:val="22"/>
        </w:rPr>
        <w:t xml:space="preserve"> Bongo’s Bistro a letter of intent to issue a liquor license.  </w:t>
      </w:r>
      <w:proofErr w:type="gramStart"/>
      <w:r w:rsidR="00253530">
        <w:rPr>
          <w:sz w:val="22"/>
          <w:szCs w:val="22"/>
        </w:rPr>
        <w:t>Unanimously approved.</w:t>
      </w:r>
      <w:proofErr w:type="gramEnd"/>
    </w:p>
    <w:p w:rsidR="00E139BB" w:rsidRDefault="00253530" w:rsidP="00260421">
      <w:pPr>
        <w:rPr>
          <w:sz w:val="22"/>
          <w:szCs w:val="22"/>
        </w:rPr>
      </w:pPr>
      <w:r>
        <w:rPr>
          <w:sz w:val="22"/>
          <w:szCs w:val="22"/>
        </w:rPr>
        <w:t xml:space="preserve">-Lynn </w:t>
      </w:r>
      <w:proofErr w:type="spellStart"/>
      <w:r>
        <w:rPr>
          <w:sz w:val="22"/>
          <w:szCs w:val="22"/>
        </w:rPr>
        <w:t>Costigan</w:t>
      </w:r>
      <w:proofErr w:type="spellEnd"/>
      <w:r>
        <w:rPr>
          <w:sz w:val="22"/>
          <w:szCs w:val="22"/>
        </w:rPr>
        <w:t xml:space="preserve"> with Lake Stockton </w:t>
      </w:r>
      <w:r w:rsidR="00E139BB">
        <w:rPr>
          <w:sz w:val="22"/>
          <w:szCs w:val="22"/>
        </w:rPr>
        <w:t>Elks #258 requested park rental fees waived for their bike rally event on October 1</w:t>
      </w:r>
      <w:r w:rsidR="00E139BB" w:rsidRPr="00E139BB">
        <w:rPr>
          <w:sz w:val="22"/>
          <w:szCs w:val="22"/>
          <w:vertAlign w:val="superscript"/>
        </w:rPr>
        <w:t>st</w:t>
      </w:r>
      <w:r w:rsidR="00E139BB">
        <w:rPr>
          <w:sz w:val="22"/>
          <w:szCs w:val="22"/>
        </w:rPr>
        <w:t xml:space="preserve">.  </w:t>
      </w:r>
      <w:proofErr w:type="spellStart"/>
      <w:r w:rsidR="00E139BB">
        <w:rPr>
          <w:sz w:val="22"/>
          <w:szCs w:val="22"/>
        </w:rPr>
        <w:t>Manring</w:t>
      </w:r>
      <w:proofErr w:type="spellEnd"/>
      <w:r w:rsidR="00E139BB">
        <w:rPr>
          <w:sz w:val="22"/>
          <w:szCs w:val="22"/>
        </w:rPr>
        <w:t xml:space="preserve"> motioned, seconded by Pate, carried; to allow the Lake Stockton Elk’s Lodge to have their bike safety rally in the park on October 1</w:t>
      </w:r>
      <w:r w:rsidR="00E139BB" w:rsidRPr="00E139BB">
        <w:rPr>
          <w:sz w:val="22"/>
          <w:szCs w:val="22"/>
          <w:vertAlign w:val="superscript"/>
        </w:rPr>
        <w:t>st</w:t>
      </w:r>
      <w:r w:rsidR="00E139BB">
        <w:rPr>
          <w:sz w:val="22"/>
          <w:szCs w:val="22"/>
        </w:rPr>
        <w:t xml:space="preserve"> with the $125.00 park rental fee waived.  </w:t>
      </w:r>
      <w:proofErr w:type="gramStart"/>
      <w:r w:rsidR="00E139BB">
        <w:rPr>
          <w:sz w:val="22"/>
          <w:szCs w:val="22"/>
        </w:rPr>
        <w:t>Unanimously approved.</w:t>
      </w:r>
      <w:proofErr w:type="gramEnd"/>
      <w:r w:rsidR="00E139BB">
        <w:rPr>
          <w:sz w:val="22"/>
          <w:szCs w:val="22"/>
        </w:rPr>
        <w:t xml:space="preserve">  </w:t>
      </w:r>
      <w:proofErr w:type="spellStart"/>
      <w:r w:rsidR="00E139BB">
        <w:rPr>
          <w:sz w:val="22"/>
          <w:szCs w:val="22"/>
        </w:rPr>
        <w:t>Costigan</w:t>
      </w:r>
      <w:proofErr w:type="spellEnd"/>
      <w:r w:rsidR="00E139BB">
        <w:rPr>
          <w:sz w:val="22"/>
          <w:szCs w:val="22"/>
        </w:rPr>
        <w:t xml:space="preserve"> went on to add the Elk’s Lodge would e giving away six bikes, two tricycles and 200 bike helmets on the day of the event.</w:t>
      </w:r>
    </w:p>
    <w:p w:rsidR="00EE1B54" w:rsidRPr="0076634A" w:rsidRDefault="00E139BB" w:rsidP="00260421">
      <w:pPr>
        <w:rPr>
          <w:sz w:val="22"/>
          <w:szCs w:val="22"/>
        </w:rPr>
      </w:pPr>
      <w:r>
        <w:rPr>
          <w:sz w:val="22"/>
          <w:szCs w:val="22"/>
          <w:vertAlign w:val="superscript"/>
        </w:rPr>
        <w:t xml:space="preserve"> </w:t>
      </w:r>
      <w:r>
        <w:rPr>
          <w:sz w:val="22"/>
          <w:szCs w:val="22"/>
        </w:rPr>
        <w:t xml:space="preserve"> </w:t>
      </w:r>
      <w:r w:rsidR="00260421" w:rsidRPr="0076634A">
        <w:rPr>
          <w:sz w:val="22"/>
          <w:szCs w:val="22"/>
        </w:rPr>
        <w:t xml:space="preserve"> </w:t>
      </w: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1F7F65">
        <w:rPr>
          <w:sz w:val="22"/>
          <w:szCs w:val="22"/>
        </w:rPr>
        <w:t>Pate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BA6BEF">
        <w:rPr>
          <w:sz w:val="22"/>
          <w:szCs w:val="22"/>
        </w:rPr>
        <w:t>Johnson</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1F7F65">
        <w:rPr>
          <w:sz w:val="22"/>
          <w:szCs w:val="22"/>
        </w:rPr>
        <w:t xml:space="preserve"> as read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proofErr w:type="spellStart"/>
      <w:r w:rsidR="00BA6BEF">
        <w:rPr>
          <w:sz w:val="22"/>
          <w:szCs w:val="22"/>
        </w:rPr>
        <w:t>Manring</w:t>
      </w:r>
      <w:proofErr w:type="spellEnd"/>
      <w:r w:rsidR="00CB586A" w:rsidRPr="00350B0A">
        <w:rPr>
          <w:sz w:val="22"/>
          <w:szCs w:val="22"/>
        </w:rPr>
        <w:t>,</w:t>
      </w:r>
      <w:r w:rsidRPr="00350B0A">
        <w:rPr>
          <w:sz w:val="22"/>
          <w:szCs w:val="22"/>
        </w:rPr>
        <w:t xml:space="preserve"> seconded by </w:t>
      </w:r>
      <w:r w:rsidR="00BA6BEF">
        <w:rPr>
          <w:sz w:val="22"/>
          <w:szCs w:val="22"/>
        </w:rPr>
        <w:t>Pate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06A67" w:rsidRDefault="00106A67">
      <w:pPr>
        <w:rPr>
          <w:sz w:val="22"/>
          <w:szCs w:val="22"/>
        </w:rPr>
      </w:pPr>
    </w:p>
    <w:p w:rsidR="001E7286" w:rsidRDefault="001E7286" w:rsidP="001E7286">
      <w:pPr>
        <w:rPr>
          <w:b/>
          <w:sz w:val="22"/>
          <w:szCs w:val="22"/>
          <w:u w:val="single"/>
        </w:rPr>
      </w:pPr>
      <w:r>
        <w:rPr>
          <w:b/>
          <w:sz w:val="22"/>
          <w:szCs w:val="22"/>
          <w:u w:val="single"/>
        </w:rPr>
        <w:t>OLD</w:t>
      </w:r>
      <w:r w:rsidRPr="00E30345">
        <w:rPr>
          <w:b/>
          <w:sz w:val="22"/>
          <w:szCs w:val="22"/>
          <w:u w:val="single"/>
        </w:rPr>
        <w:t xml:space="preserve"> BUSINESS</w:t>
      </w:r>
    </w:p>
    <w:p w:rsidR="00A3240C" w:rsidRDefault="00626AE7" w:rsidP="003E1B17">
      <w:pPr>
        <w:rPr>
          <w:sz w:val="22"/>
          <w:szCs w:val="22"/>
        </w:rPr>
      </w:pPr>
      <w:r>
        <w:rPr>
          <w:sz w:val="22"/>
          <w:szCs w:val="22"/>
        </w:rPr>
        <w:t>-</w:t>
      </w:r>
      <w:r w:rsidR="003E1B17">
        <w:rPr>
          <w:sz w:val="22"/>
          <w:szCs w:val="22"/>
        </w:rPr>
        <w:t xml:space="preserve">Based on the Park Boards recommendation Council’s consensus was the City would be willing to sell the property adjacent to the Leahy’s property to the Leahy’s depending on their offer.    </w:t>
      </w:r>
      <w:r w:rsidR="006941DC">
        <w:rPr>
          <w:sz w:val="22"/>
          <w:szCs w:val="22"/>
        </w:rPr>
        <w:t xml:space="preserve"> </w:t>
      </w:r>
    </w:p>
    <w:p w:rsidR="003E1B17" w:rsidRDefault="003E1B17" w:rsidP="003E1B17">
      <w:pPr>
        <w:rPr>
          <w:sz w:val="22"/>
          <w:szCs w:val="22"/>
        </w:rPr>
      </w:pPr>
    </w:p>
    <w:p w:rsidR="00A3240C" w:rsidRDefault="00A3240C" w:rsidP="00A3240C">
      <w:pPr>
        <w:rPr>
          <w:b/>
          <w:sz w:val="22"/>
          <w:szCs w:val="22"/>
          <w:u w:val="single"/>
        </w:rPr>
      </w:pPr>
      <w:r w:rsidRPr="00E30345">
        <w:rPr>
          <w:b/>
          <w:sz w:val="22"/>
          <w:szCs w:val="22"/>
          <w:u w:val="single"/>
        </w:rPr>
        <w:t>SCHEDULED BUSINESS</w:t>
      </w:r>
    </w:p>
    <w:p w:rsidR="0094604C" w:rsidRDefault="0094604C" w:rsidP="0094604C">
      <w:pPr>
        <w:rPr>
          <w:sz w:val="22"/>
          <w:szCs w:val="22"/>
        </w:rPr>
      </w:pPr>
      <w:r>
        <w:rPr>
          <w:sz w:val="22"/>
          <w:szCs w:val="22"/>
        </w:rPr>
        <w:t>-</w:t>
      </w:r>
      <w:r w:rsidRPr="0079701E">
        <w:rPr>
          <w:sz w:val="22"/>
          <w:szCs w:val="22"/>
        </w:rPr>
        <w:t xml:space="preserve"> </w:t>
      </w:r>
      <w:r>
        <w:rPr>
          <w:sz w:val="22"/>
          <w:szCs w:val="22"/>
        </w:rPr>
        <w:t>Bill number 16-</w:t>
      </w:r>
      <w:r w:rsidR="009818E8">
        <w:rPr>
          <w:sz w:val="22"/>
          <w:szCs w:val="22"/>
        </w:rPr>
        <w:t>50</w:t>
      </w:r>
      <w:r w:rsidR="003E1B17">
        <w:rPr>
          <w:sz w:val="22"/>
          <w:szCs w:val="22"/>
        </w:rPr>
        <w:t>3</w:t>
      </w:r>
      <w:r>
        <w:rPr>
          <w:sz w:val="22"/>
          <w:szCs w:val="22"/>
        </w:rPr>
        <w:t xml:space="preserve"> to be Ordinance </w:t>
      </w:r>
      <w:r w:rsidR="009818E8">
        <w:rPr>
          <w:sz w:val="22"/>
          <w:szCs w:val="22"/>
        </w:rPr>
        <w:t>50</w:t>
      </w:r>
      <w:r w:rsidR="003E1B17">
        <w:rPr>
          <w:sz w:val="22"/>
          <w:szCs w:val="22"/>
        </w:rPr>
        <w:t>3</w:t>
      </w:r>
      <w:r>
        <w:rPr>
          <w:sz w:val="22"/>
          <w:szCs w:val="22"/>
        </w:rPr>
        <w:t xml:space="preserve"> an ordinance </w:t>
      </w:r>
      <w:r w:rsidR="003E1B17">
        <w:rPr>
          <w:sz w:val="22"/>
          <w:szCs w:val="22"/>
        </w:rPr>
        <w:t>for the City of Stockton Missouri to affirm that the City is in compliance with Chapter 105 RSMO., a procedure to disclose potential conflicts of interest and substantial interests for certain elected officials</w:t>
      </w:r>
      <w:r>
        <w:rPr>
          <w:sz w:val="22"/>
          <w:szCs w:val="22"/>
        </w:rPr>
        <w:t xml:space="preserve">. </w:t>
      </w:r>
      <w:r w:rsidR="003E1B17">
        <w:rPr>
          <w:sz w:val="22"/>
          <w:szCs w:val="22"/>
        </w:rPr>
        <w:t>Johnson</w:t>
      </w:r>
      <w:r>
        <w:rPr>
          <w:sz w:val="22"/>
          <w:szCs w:val="22"/>
        </w:rPr>
        <w:t xml:space="preserve"> motioned, seconded by </w:t>
      </w:r>
      <w:r w:rsidR="003E1B17">
        <w:rPr>
          <w:sz w:val="22"/>
          <w:szCs w:val="22"/>
        </w:rPr>
        <w:t>Koch</w:t>
      </w:r>
      <w:r w:rsidR="009818E8">
        <w:rPr>
          <w:sz w:val="22"/>
          <w:szCs w:val="22"/>
        </w:rPr>
        <w:t>,</w:t>
      </w:r>
      <w:r>
        <w:rPr>
          <w:sz w:val="22"/>
          <w:szCs w:val="22"/>
        </w:rPr>
        <w:t xml:space="preserve"> carried; to accept the first reading of Bill No. 16-</w:t>
      </w:r>
      <w:r w:rsidR="009818E8">
        <w:rPr>
          <w:sz w:val="22"/>
          <w:szCs w:val="22"/>
        </w:rPr>
        <w:t>50</w:t>
      </w:r>
      <w:r w:rsidR="003E1B17">
        <w:rPr>
          <w:sz w:val="22"/>
          <w:szCs w:val="22"/>
        </w:rPr>
        <w:t>3</w:t>
      </w:r>
      <w:r>
        <w:rPr>
          <w:sz w:val="22"/>
          <w:szCs w:val="22"/>
        </w:rPr>
        <w:t xml:space="preserve"> to be Ordinance </w:t>
      </w:r>
      <w:r w:rsidR="009818E8">
        <w:rPr>
          <w:sz w:val="22"/>
          <w:szCs w:val="22"/>
        </w:rPr>
        <w:t>50</w:t>
      </w:r>
      <w:r w:rsidR="003E1B17">
        <w:rPr>
          <w:sz w:val="22"/>
          <w:szCs w:val="22"/>
        </w:rPr>
        <w:t>3</w:t>
      </w:r>
      <w:r>
        <w:rPr>
          <w:sz w:val="22"/>
          <w:szCs w:val="22"/>
        </w:rPr>
        <w:t xml:space="preserve">.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 </w:t>
      </w:r>
    </w:p>
    <w:p w:rsidR="003E1B17" w:rsidRDefault="0094604C" w:rsidP="009818E8">
      <w:pPr>
        <w:rPr>
          <w:sz w:val="22"/>
          <w:szCs w:val="22"/>
        </w:rPr>
      </w:pPr>
      <w:r>
        <w:rPr>
          <w:sz w:val="22"/>
          <w:szCs w:val="22"/>
        </w:rPr>
        <w:t>-</w:t>
      </w:r>
      <w:r w:rsidR="003E1B17" w:rsidRPr="003E1B17">
        <w:rPr>
          <w:sz w:val="22"/>
          <w:szCs w:val="22"/>
        </w:rPr>
        <w:t xml:space="preserve"> </w:t>
      </w:r>
      <w:r w:rsidR="003E1B17">
        <w:rPr>
          <w:sz w:val="22"/>
          <w:szCs w:val="22"/>
        </w:rPr>
        <w:t xml:space="preserve">Bill number 16-503 to be Ordinance 503 an ordinance for the City of Stockton Missouri to affirm that the City is in compliance with Chapter 105 RSMO., a procedure to disclose potential conflicts of interest and substantial interests for certain elected officials.  </w:t>
      </w:r>
      <w:proofErr w:type="spellStart"/>
      <w:r w:rsidR="003E1B17">
        <w:rPr>
          <w:sz w:val="22"/>
          <w:szCs w:val="22"/>
        </w:rPr>
        <w:t>Manring</w:t>
      </w:r>
      <w:proofErr w:type="spellEnd"/>
      <w:r w:rsidR="003E1B17">
        <w:rPr>
          <w:sz w:val="22"/>
          <w:szCs w:val="22"/>
        </w:rPr>
        <w:t xml:space="preserve"> motioned, seconded by Pate, carried; to accept the second and final reading of Bill No. 16-503 to be Ordinance 503.  Approved with the following votes: Johnson, </w:t>
      </w:r>
      <w:proofErr w:type="spellStart"/>
      <w:r w:rsidR="003E1B17">
        <w:rPr>
          <w:sz w:val="22"/>
          <w:szCs w:val="22"/>
        </w:rPr>
        <w:t>Manring</w:t>
      </w:r>
      <w:proofErr w:type="spellEnd"/>
      <w:r w:rsidR="003E1B17">
        <w:rPr>
          <w:sz w:val="22"/>
          <w:szCs w:val="22"/>
        </w:rPr>
        <w:t xml:space="preserve">, Pate and Koch: Yes.  </w:t>
      </w:r>
      <w:proofErr w:type="gramStart"/>
      <w:r w:rsidR="003E1B17">
        <w:rPr>
          <w:sz w:val="22"/>
          <w:szCs w:val="22"/>
        </w:rPr>
        <w:t>None: No.</w:t>
      </w:r>
      <w:proofErr w:type="gramEnd"/>
      <w:r w:rsidR="003E1B17">
        <w:rPr>
          <w:sz w:val="22"/>
          <w:szCs w:val="22"/>
        </w:rPr>
        <w:t xml:space="preserve">  None: Absent. </w:t>
      </w:r>
      <w:r w:rsidRPr="000D7082">
        <w:rPr>
          <w:sz w:val="22"/>
          <w:szCs w:val="22"/>
        </w:rPr>
        <w:t xml:space="preserve"> </w:t>
      </w:r>
    </w:p>
    <w:p w:rsidR="009818E8" w:rsidRDefault="00D54DFF" w:rsidP="003E1B17">
      <w:pPr>
        <w:rPr>
          <w:sz w:val="22"/>
          <w:szCs w:val="22"/>
        </w:rPr>
      </w:pPr>
      <w:r>
        <w:rPr>
          <w:sz w:val="22"/>
          <w:szCs w:val="22"/>
        </w:rPr>
        <w:t>-</w:t>
      </w:r>
      <w:r w:rsidR="009818E8">
        <w:rPr>
          <w:sz w:val="22"/>
          <w:szCs w:val="22"/>
        </w:rPr>
        <w:t xml:space="preserve"> </w:t>
      </w:r>
    </w:p>
    <w:p w:rsidR="003E1B17" w:rsidRPr="00350B0A" w:rsidRDefault="003E1B17" w:rsidP="003E1B17">
      <w:pPr>
        <w:pStyle w:val="Heading1"/>
        <w:rPr>
          <w:b/>
          <w:sz w:val="22"/>
          <w:szCs w:val="22"/>
        </w:rPr>
      </w:pPr>
      <w:r w:rsidRPr="00350B0A">
        <w:rPr>
          <w:b/>
          <w:sz w:val="22"/>
          <w:szCs w:val="22"/>
        </w:rPr>
        <w:lastRenderedPageBreak/>
        <w:t xml:space="preserve">Regular Session </w:t>
      </w:r>
    </w:p>
    <w:p w:rsidR="003E1B17" w:rsidRPr="00350B0A" w:rsidRDefault="003E1B17" w:rsidP="003E1B17">
      <w:pPr>
        <w:pStyle w:val="Heading1"/>
        <w:numPr>
          <w:ilvl w:val="0"/>
          <w:numId w:val="0"/>
        </w:numPr>
        <w:rPr>
          <w:b/>
          <w:sz w:val="22"/>
          <w:szCs w:val="22"/>
        </w:rPr>
      </w:pPr>
      <w:r>
        <w:rPr>
          <w:b/>
          <w:sz w:val="22"/>
          <w:szCs w:val="22"/>
        </w:rPr>
        <w:t>August 8, 2016</w:t>
      </w:r>
    </w:p>
    <w:p w:rsidR="003E1B17" w:rsidRDefault="003E1B17" w:rsidP="009818E8">
      <w:pPr>
        <w:rPr>
          <w:sz w:val="22"/>
          <w:szCs w:val="22"/>
        </w:rPr>
      </w:pPr>
    </w:p>
    <w:p w:rsidR="00D54DFF" w:rsidRDefault="00D54DFF" w:rsidP="009818E8">
      <w:pPr>
        <w:rPr>
          <w:sz w:val="22"/>
          <w:szCs w:val="22"/>
        </w:rPr>
      </w:pPr>
      <w:r>
        <w:rPr>
          <w:sz w:val="22"/>
          <w:szCs w:val="22"/>
        </w:rPr>
        <w:t>-Bill number 16-50</w:t>
      </w:r>
      <w:r w:rsidR="003E1B17">
        <w:rPr>
          <w:sz w:val="22"/>
          <w:szCs w:val="22"/>
        </w:rPr>
        <w:t>4</w:t>
      </w:r>
      <w:r>
        <w:rPr>
          <w:sz w:val="22"/>
          <w:szCs w:val="22"/>
        </w:rPr>
        <w:t xml:space="preserve"> to be Ordinance 50</w:t>
      </w:r>
      <w:r w:rsidR="003E1B17">
        <w:rPr>
          <w:sz w:val="22"/>
          <w:szCs w:val="22"/>
        </w:rPr>
        <w:t>4</w:t>
      </w:r>
      <w:r>
        <w:rPr>
          <w:sz w:val="22"/>
          <w:szCs w:val="22"/>
        </w:rPr>
        <w:t xml:space="preserve"> an ordinance </w:t>
      </w:r>
      <w:r w:rsidR="003E1B17">
        <w:rPr>
          <w:sz w:val="22"/>
          <w:szCs w:val="22"/>
        </w:rPr>
        <w:t>setting the tax levy as of September 1</w:t>
      </w:r>
      <w:r w:rsidR="003E1B17" w:rsidRPr="003E1B17">
        <w:rPr>
          <w:sz w:val="22"/>
          <w:szCs w:val="22"/>
          <w:vertAlign w:val="superscript"/>
        </w:rPr>
        <w:t>st</w:t>
      </w:r>
      <w:r w:rsidR="003E1B17">
        <w:rPr>
          <w:sz w:val="22"/>
          <w:szCs w:val="22"/>
        </w:rPr>
        <w:t xml:space="preserve"> for collection in 2016 for the City of Stockton, Missouri for real estate property of a rate of $.4576 for each hundred dollars of assessed valuation.  </w:t>
      </w:r>
      <w:r>
        <w:rPr>
          <w:sz w:val="22"/>
          <w:szCs w:val="22"/>
        </w:rPr>
        <w:t xml:space="preserve">Pate motioned, seconded by </w:t>
      </w:r>
      <w:proofErr w:type="spellStart"/>
      <w:r w:rsidR="003E1B17">
        <w:rPr>
          <w:sz w:val="22"/>
          <w:szCs w:val="22"/>
        </w:rPr>
        <w:t>Manring</w:t>
      </w:r>
      <w:proofErr w:type="spellEnd"/>
      <w:r>
        <w:rPr>
          <w:sz w:val="22"/>
          <w:szCs w:val="22"/>
        </w:rPr>
        <w:t>, carried; to accept the first reading of Bill No. 16-50</w:t>
      </w:r>
      <w:r w:rsidR="003E1B17">
        <w:rPr>
          <w:sz w:val="22"/>
          <w:szCs w:val="22"/>
        </w:rPr>
        <w:t>4</w:t>
      </w:r>
      <w:r>
        <w:rPr>
          <w:sz w:val="22"/>
          <w:szCs w:val="22"/>
        </w:rPr>
        <w:t xml:space="preserve"> to be Ordinance 50</w:t>
      </w:r>
      <w:r w:rsidR="003E1B17">
        <w:rPr>
          <w:sz w:val="22"/>
          <w:szCs w:val="22"/>
        </w:rPr>
        <w:t>4</w:t>
      </w:r>
      <w:r>
        <w:rPr>
          <w:sz w:val="22"/>
          <w:szCs w:val="22"/>
        </w:rPr>
        <w:t xml:space="preserve">.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w:t>
      </w:r>
    </w:p>
    <w:p w:rsidR="003E1B17" w:rsidRDefault="003E1B17" w:rsidP="009818E8">
      <w:pPr>
        <w:rPr>
          <w:sz w:val="22"/>
          <w:szCs w:val="22"/>
        </w:rPr>
      </w:pPr>
      <w:r>
        <w:rPr>
          <w:sz w:val="22"/>
          <w:szCs w:val="22"/>
        </w:rPr>
        <w:t>-Bill number 16-504 to be Ordinance 504 an ordinance setting the tax levy as of September 1</w:t>
      </w:r>
      <w:r w:rsidRPr="003E1B17">
        <w:rPr>
          <w:sz w:val="22"/>
          <w:szCs w:val="22"/>
          <w:vertAlign w:val="superscript"/>
        </w:rPr>
        <w:t>st</w:t>
      </w:r>
      <w:r>
        <w:rPr>
          <w:sz w:val="22"/>
          <w:szCs w:val="22"/>
        </w:rPr>
        <w:t xml:space="preserve"> for collection in 2016 for the City of Stockton, Missouri for real estate property of a rate of $.4576 for each hundred dollars of assessed valuation.  Johnson motioned, seconded by Koch, carried; to accept the second and final reading of Bill No. 16-504 to be Ordinance 504.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w:t>
      </w:r>
    </w:p>
    <w:p w:rsidR="003E1B17" w:rsidRDefault="003E1B17" w:rsidP="003E1B17">
      <w:pPr>
        <w:rPr>
          <w:sz w:val="22"/>
          <w:szCs w:val="22"/>
        </w:rPr>
      </w:pPr>
      <w:r>
        <w:rPr>
          <w:sz w:val="22"/>
          <w:szCs w:val="22"/>
        </w:rPr>
        <w:t>-</w:t>
      </w:r>
      <w:r w:rsidRPr="003E1B17">
        <w:rPr>
          <w:sz w:val="22"/>
          <w:szCs w:val="22"/>
        </w:rPr>
        <w:t xml:space="preserve"> </w:t>
      </w:r>
      <w:r>
        <w:rPr>
          <w:sz w:val="22"/>
          <w:szCs w:val="22"/>
        </w:rPr>
        <w:t xml:space="preserve">Bill number 16-501 to be Ordinance 501 an ordinance revising section 140.115 of the code of the City of Stockton was read one time only.   Koch motioned, seconded by Johnson, carried; to accept the first and final reading of Bill No. 16-501 to be Ordinance 501.  Approved with the following votes: Johnson, </w:t>
      </w:r>
      <w:proofErr w:type="spellStart"/>
      <w:r>
        <w:rPr>
          <w:sz w:val="22"/>
          <w:szCs w:val="22"/>
        </w:rPr>
        <w:t>Manring</w:t>
      </w:r>
      <w:proofErr w:type="spellEnd"/>
      <w:r>
        <w:rPr>
          <w:sz w:val="22"/>
          <w:szCs w:val="22"/>
        </w:rPr>
        <w:t xml:space="preserve">, Pate and Koch: Yes.  </w:t>
      </w:r>
      <w:proofErr w:type="gramStart"/>
      <w:r>
        <w:rPr>
          <w:sz w:val="22"/>
          <w:szCs w:val="22"/>
        </w:rPr>
        <w:t>None: No.</w:t>
      </w:r>
      <w:proofErr w:type="gramEnd"/>
      <w:r>
        <w:rPr>
          <w:sz w:val="22"/>
          <w:szCs w:val="22"/>
        </w:rPr>
        <w:t xml:space="preserve">  None: Absent</w:t>
      </w:r>
    </w:p>
    <w:p w:rsidR="00D063B0" w:rsidRPr="003E1B17" w:rsidRDefault="00D063B0" w:rsidP="00E30345">
      <w:pPr>
        <w:rPr>
          <w:sz w:val="22"/>
          <w:szCs w:val="22"/>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7365E6">
        <w:rPr>
          <w:sz w:val="22"/>
          <w:szCs w:val="22"/>
        </w:rPr>
        <w:t xml:space="preserve"> </w:t>
      </w:r>
      <w:r w:rsidR="003E1B17">
        <w:rPr>
          <w:sz w:val="22"/>
          <w:szCs w:val="22"/>
        </w:rPr>
        <w:t xml:space="preserve">Pertaining to the Country Oak’s Estate subdivision issue from previous meetings, Lee explained in order to relinquish responsibility for the step system maintenance those affected would have to vote to agree to take back the responsibility.  The Mayor and Council’s agreed to contact those individuals to get their approval.  </w:t>
      </w:r>
    </w:p>
    <w:p w:rsidR="00EA5C60" w:rsidRDefault="002953F8" w:rsidP="00F028DA">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3E1B17">
        <w:rPr>
          <w:sz w:val="22"/>
          <w:szCs w:val="22"/>
        </w:rPr>
        <w:t xml:space="preserve">Pate motioned, seconded by </w:t>
      </w:r>
      <w:proofErr w:type="spellStart"/>
      <w:r w:rsidR="003E1B17">
        <w:rPr>
          <w:sz w:val="22"/>
          <w:szCs w:val="22"/>
        </w:rPr>
        <w:t>Manring</w:t>
      </w:r>
      <w:proofErr w:type="spellEnd"/>
      <w:r w:rsidR="003E1B17">
        <w:rPr>
          <w:sz w:val="22"/>
          <w:szCs w:val="22"/>
        </w:rPr>
        <w:t xml:space="preserve">, carried; to accept the Wheeler’s Metals of $2,205.60 rebar for the Ward Street project.  </w:t>
      </w:r>
      <w:proofErr w:type="gramStart"/>
      <w:r w:rsidR="003E1B17">
        <w:rPr>
          <w:sz w:val="22"/>
          <w:szCs w:val="22"/>
        </w:rPr>
        <w:t>Unanimously approved.</w:t>
      </w:r>
      <w:proofErr w:type="gramEnd"/>
      <w:r w:rsidR="003E1B17">
        <w:rPr>
          <w:sz w:val="22"/>
          <w:szCs w:val="22"/>
        </w:rPr>
        <w:t xml:space="preserve">  The other bid received was from Ozark Mountain Steel for $2,473.40.</w:t>
      </w:r>
      <w:r w:rsidR="007365E6">
        <w:rPr>
          <w:sz w:val="22"/>
          <w:szCs w:val="22"/>
        </w:rPr>
        <w:t xml:space="preserve">  </w:t>
      </w:r>
    </w:p>
    <w:p w:rsidR="000F49DE" w:rsidRDefault="00DA4BAC" w:rsidP="00C31EE3">
      <w:pPr>
        <w:rPr>
          <w:sz w:val="22"/>
          <w:szCs w:val="22"/>
        </w:rPr>
      </w:pPr>
      <w:r>
        <w:rPr>
          <w:sz w:val="22"/>
          <w:szCs w:val="22"/>
          <w:u w:val="single"/>
        </w:rPr>
        <w:t>Building Inspector:</w:t>
      </w:r>
      <w:r w:rsidR="00FD7E5E">
        <w:rPr>
          <w:sz w:val="22"/>
          <w:szCs w:val="22"/>
          <w:u w:val="single"/>
        </w:rPr>
        <w:t xml:space="preserve"> </w:t>
      </w:r>
      <w:r w:rsidR="00FD7E5E">
        <w:rPr>
          <w:sz w:val="22"/>
          <w:szCs w:val="22"/>
        </w:rPr>
        <w:t xml:space="preserve"> </w:t>
      </w:r>
      <w:r w:rsidR="003E1B17">
        <w:rPr>
          <w:sz w:val="22"/>
          <w:szCs w:val="22"/>
        </w:rPr>
        <w:t>Absent.</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FD7E5E">
        <w:rPr>
          <w:sz w:val="22"/>
          <w:szCs w:val="22"/>
        </w:rPr>
        <w:t xml:space="preserve"> </w:t>
      </w:r>
      <w:proofErr w:type="spellStart"/>
      <w:r w:rsidR="003E1B17">
        <w:rPr>
          <w:sz w:val="22"/>
          <w:szCs w:val="22"/>
        </w:rPr>
        <w:t>Manring</w:t>
      </w:r>
      <w:proofErr w:type="spellEnd"/>
      <w:r w:rsidR="003E1B17">
        <w:rPr>
          <w:sz w:val="22"/>
          <w:szCs w:val="22"/>
        </w:rPr>
        <w:t xml:space="preserve"> motioned, Pate seconded, carried;  to apply retroactively Jeremy Rogers pay raise of .50 cents per hour  approved at the previous meeting to the date at which Rogers’ probation would have ended which was 6-7-16.  Unanimously approved</w:t>
      </w:r>
    </w:p>
    <w:p w:rsidR="00253F07" w:rsidRDefault="00253F07"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253F07">
        <w:rPr>
          <w:sz w:val="22"/>
          <w:szCs w:val="22"/>
        </w:rPr>
        <w:t>Not present</w:t>
      </w:r>
      <w:r w:rsidR="003E1B17">
        <w:rPr>
          <w:sz w:val="22"/>
          <w:szCs w:val="22"/>
        </w:rPr>
        <w:t>.</w:t>
      </w:r>
    </w:p>
    <w:p w:rsidR="00CD52AC" w:rsidRDefault="009050ED" w:rsidP="00967601">
      <w:pPr>
        <w:rPr>
          <w:sz w:val="22"/>
          <w:szCs w:val="22"/>
          <w:u w:val="single"/>
        </w:rPr>
      </w:pPr>
      <w:r>
        <w:rPr>
          <w:sz w:val="22"/>
          <w:szCs w:val="22"/>
          <w:u w:val="single"/>
        </w:rPr>
        <w:t>Park Board:</w:t>
      </w:r>
      <w:r w:rsidR="000270E6">
        <w:rPr>
          <w:sz w:val="22"/>
          <w:szCs w:val="22"/>
        </w:rPr>
        <w:t xml:space="preserve"> </w:t>
      </w:r>
      <w:r w:rsidR="003E1B17">
        <w:rPr>
          <w:sz w:val="22"/>
          <w:szCs w:val="22"/>
        </w:rPr>
        <w:t xml:space="preserve"> Not present.</w:t>
      </w:r>
    </w:p>
    <w:p w:rsidR="003D4257" w:rsidRPr="00253F07" w:rsidRDefault="00340300" w:rsidP="003D4257">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3E1B17">
        <w:rPr>
          <w:sz w:val="22"/>
          <w:szCs w:val="22"/>
        </w:rPr>
        <w:t xml:space="preserve">Seitz airport board president reported the Patch and Seal project more than likely would roll into the 2017 and the runway lighting at the airport needs attention.  Otherwise, Seitz thought airport looked very nice.  He also mentioned the airport board wanted to put an event together for the Walnut Festival.  </w:t>
      </w:r>
      <w:r w:rsidR="00253F07">
        <w:rPr>
          <w:sz w:val="22"/>
          <w:szCs w:val="22"/>
        </w:rPr>
        <w:t xml:space="preserve">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3E2477" w:rsidRPr="00354209" w:rsidRDefault="009812FC" w:rsidP="007A27E6">
      <w:pPr>
        <w:rPr>
          <w:sz w:val="22"/>
          <w:szCs w:val="22"/>
        </w:rPr>
      </w:pPr>
      <w:r>
        <w:rPr>
          <w:sz w:val="22"/>
          <w:szCs w:val="22"/>
          <w:u w:val="single"/>
        </w:rPr>
        <w:t>Pate</w:t>
      </w:r>
      <w:r w:rsidR="00065AA4">
        <w:rPr>
          <w:sz w:val="22"/>
          <w:szCs w:val="22"/>
          <w:u w:val="single"/>
        </w:rPr>
        <w:t>:</w:t>
      </w:r>
      <w:r w:rsidR="00065AA4">
        <w:rPr>
          <w:sz w:val="22"/>
          <w:szCs w:val="22"/>
        </w:rPr>
        <w:t xml:space="preserve">  </w:t>
      </w:r>
      <w:r w:rsidR="003E1B17">
        <w:rPr>
          <w:sz w:val="22"/>
          <w:szCs w:val="22"/>
        </w:rPr>
        <w:t xml:space="preserve">Asked if anything had happened with the A.M Pyrotechnics on paying the fireworks technicians for discharging fireworks on the dam.  Norell answered she had emailed Aaron at A.M Pyrotechnics the City would not be paying the technicians.  </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3E1B17">
        <w:rPr>
          <w:sz w:val="22"/>
          <w:szCs w:val="22"/>
        </w:rPr>
        <w:t xml:space="preserve">  Reported an offer had been made to furnish the labor to repair Surf Street to Lake Street if the City provided the materials.  Council asked for more information before making a decision; i.e. what type of materials.  Johnson also reported another robbery in his neighborhood occurred and was caught on camera.  The incident was reported to the county sheriff’s department however the sheriff’s office had not been out to investigate.  Mayor Norell suggested putting together a feasibility study committee to find out what the citizens felt and research all the items involved in forming the City’s own police department.  Pate volu</w:t>
      </w:r>
      <w:r w:rsidR="00B27CC0">
        <w:rPr>
          <w:sz w:val="22"/>
          <w:szCs w:val="22"/>
        </w:rPr>
        <w:t xml:space="preserve">nteered to chair the committee with </w:t>
      </w:r>
      <w:proofErr w:type="spellStart"/>
      <w:r w:rsidR="00B27CC0">
        <w:rPr>
          <w:sz w:val="22"/>
          <w:szCs w:val="22"/>
        </w:rPr>
        <w:t>Manring’s</w:t>
      </w:r>
      <w:proofErr w:type="spellEnd"/>
      <w:r w:rsidR="00B27CC0">
        <w:rPr>
          <w:sz w:val="22"/>
          <w:szCs w:val="22"/>
        </w:rPr>
        <w:t xml:space="preserve"> help.  </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w:t>
      </w:r>
      <w:r w:rsidR="00B27CC0">
        <w:rPr>
          <w:sz w:val="22"/>
          <w:szCs w:val="22"/>
          <w:u w:val="single"/>
        </w:rPr>
        <w:t xml:space="preserve"> </w:t>
      </w:r>
      <w:r w:rsidR="00B27CC0">
        <w:rPr>
          <w:sz w:val="22"/>
          <w:szCs w:val="22"/>
        </w:rPr>
        <w:t>Nothing for open or closed.</w:t>
      </w:r>
      <w:r w:rsidR="002A1484">
        <w:rPr>
          <w:sz w:val="22"/>
          <w:szCs w:val="22"/>
        </w:rPr>
        <w:t xml:space="preserve"> </w:t>
      </w:r>
      <w:r w:rsidR="00253F07">
        <w:rPr>
          <w:sz w:val="22"/>
          <w:szCs w:val="22"/>
        </w:rPr>
        <w:t xml:space="preserve">  </w:t>
      </w:r>
    </w:p>
    <w:p w:rsidR="007250BC" w:rsidRDefault="00823C00" w:rsidP="000731C3">
      <w:pPr>
        <w:rPr>
          <w:sz w:val="22"/>
          <w:szCs w:val="22"/>
        </w:rPr>
      </w:pPr>
      <w:r>
        <w:rPr>
          <w:sz w:val="22"/>
          <w:szCs w:val="22"/>
          <w:u w:val="single"/>
        </w:rPr>
        <w:t>Koch:</w:t>
      </w:r>
      <w:r>
        <w:rPr>
          <w:sz w:val="22"/>
          <w:szCs w:val="22"/>
        </w:rPr>
        <w:t xml:space="preserve">  </w:t>
      </w:r>
      <w:r w:rsidR="00B27CC0">
        <w:rPr>
          <w:sz w:val="22"/>
          <w:szCs w:val="22"/>
        </w:rPr>
        <w:t>Koch requested a list of the fireworks committee members and their contact numbers.</w:t>
      </w:r>
      <w:r w:rsidR="00FA2CD7">
        <w:rPr>
          <w:sz w:val="22"/>
          <w:szCs w:val="22"/>
        </w:rPr>
        <w:t xml:space="preserve">  </w:t>
      </w:r>
    </w:p>
    <w:p w:rsidR="00B27CC0" w:rsidRPr="00350B0A" w:rsidRDefault="00B27CC0" w:rsidP="00B27CC0">
      <w:pPr>
        <w:pStyle w:val="Heading1"/>
        <w:rPr>
          <w:b/>
          <w:sz w:val="22"/>
          <w:szCs w:val="22"/>
        </w:rPr>
      </w:pPr>
      <w:r w:rsidRPr="00350B0A">
        <w:rPr>
          <w:b/>
          <w:sz w:val="22"/>
          <w:szCs w:val="22"/>
        </w:rPr>
        <w:lastRenderedPageBreak/>
        <w:t xml:space="preserve">Regular Session </w:t>
      </w:r>
    </w:p>
    <w:p w:rsidR="00B27CC0" w:rsidRPr="00350B0A" w:rsidRDefault="00B27CC0" w:rsidP="00B27CC0">
      <w:pPr>
        <w:pStyle w:val="Heading1"/>
        <w:numPr>
          <w:ilvl w:val="0"/>
          <w:numId w:val="0"/>
        </w:numPr>
        <w:rPr>
          <w:b/>
          <w:sz w:val="22"/>
          <w:szCs w:val="22"/>
        </w:rPr>
      </w:pPr>
      <w:r>
        <w:rPr>
          <w:b/>
          <w:sz w:val="22"/>
          <w:szCs w:val="22"/>
        </w:rPr>
        <w:t>August 8, 2016</w:t>
      </w:r>
    </w:p>
    <w:p w:rsidR="00B27CC0" w:rsidRDefault="00B27CC0" w:rsidP="000731C3">
      <w:pPr>
        <w:rPr>
          <w:sz w:val="22"/>
          <w:szCs w:val="22"/>
        </w:rPr>
      </w:pPr>
    </w:p>
    <w:p w:rsidR="00B27CC0" w:rsidRDefault="00B27CC0" w:rsidP="00B27CC0">
      <w:pPr>
        <w:rPr>
          <w:sz w:val="22"/>
          <w:szCs w:val="22"/>
        </w:rPr>
      </w:pPr>
      <w:r>
        <w:rPr>
          <w:sz w:val="22"/>
          <w:szCs w:val="22"/>
          <w:u w:val="single"/>
        </w:rPr>
        <w:t xml:space="preserve">Mayor Norell:  </w:t>
      </w:r>
      <w:r>
        <w:rPr>
          <w:sz w:val="22"/>
          <w:szCs w:val="22"/>
        </w:rPr>
        <w:t>Johnson motioned, seconded by Pate, carried</w:t>
      </w:r>
      <w:proofErr w:type="gramStart"/>
      <w:r>
        <w:rPr>
          <w:sz w:val="22"/>
          <w:szCs w:val="22"/>
        </w:rPr>
        <w:t>;  allowing</w:t>
      </w:r>
      <w:proofErr w:type="gramEnd"/>
      <w:r>
        <w:rPr>
          <w:sz w:val="22"/>
          <w:szCs w:val="22"/>
        </w:rPr>
        <w:t xml:space="preserve"> the Lyon’s Club Chicken Stampede event on September 3.  </w:t>
      </w:r>
      <w:proofErr w:type="gramStart"/>
      <w:r>
        <w:rPr>
          <w:sz w:val="22"/>
          <w:szCs w:val="22"/>
        </w:rPr>
        <w:t>Unanimously approved.</w:t>
      </w:r>
      <w:proofErr w:type="gramEnd"/>
      <w:r>
        <w:rPr>
          <w:sz w:val="22"/>
          <w:szCs w:val="22"/>
        </w:rPr>
        <w:t xml:space="preserve">  Norell informed Council 71 landowners along the proposed annexed route would we receive letters requesting their feedback as well as a notice in the local newspaper.  The responses will then be forwarded on to </w:t>
      </w:r>
      <w:proofErr w:type="spellStart"/>
      <w:r>
        <w:rPr>
          <w:sz w:val="22"/>
          <w:szCs w:val="22"/>
        </w:rPr>
        <w:t>MoDOT</w:t>
      </w:r>
      <w:proofErr w:type="spellEnd"/>
      <w:r>
        <w:rPr>
          <w:sz w:val="22"/>
          <w:szCs w:val="22"/>
        </w:rPr>
        <w:t xml:space="preserve">. </w:t>
      </w:r>
    </w:p>
    <w:p w:rsidR="00B27CC0" w:rsidRDefault="00B27CC0" w:rsidP="00B27CC0">
      <w:pPr>
        <w:rPr>
          <w:sz w:val="22"/>
          <w:szCs w:val="22"/>
        </w:rPr>
      </w:pPr>
      <w:r>
        <w:rPr>
          <w:sz w:val="22"/>
          <w:szCs w:val="22"/>
        </w:rPr>
        <w:t xml:space="preserve">- Norell went on to explain her vision for the area around the Expo Center and the options available, including a FLAP grant, which could be used for the development.  Koch inquired how the City planned to maintain the area once it was developed.  Council’s consensus was to pursue researching the venture.  </w:t>
      </w:r>
      <w:proofErr w:type="spellStart"/>
      <w:r>
        <w:rPr>
          <w:sz w:val="22"/>
          <w:szCs w:val="22"/>
        </w:rPr>
        <w:t>Manring</w:t>
      </w:r>
      <w:proofErr w:type="spellEnd"/>
      <w:r>
        <w:rPr>
          <w:sz w:val="22"/>
          <w:szCs w:val="22"/>
        </w:rPr>
        <w:t xml:space="preserve"> motioned, Johnson seconded, carried; to take over the FORB lease for the area adjacent to the EXPO center.  </w:t>
      </w:r>
      <w:proofErr w:type="gramStart"/>
      <w:r>
        <w:rPr>
          <w:sz w:val="22"/>
          <w:szCs w:val="22"/>
        </w:rPr>
        <w:t>Unanimously approved.</w:t>
      </w:r>
      <w:proofErr w:type="gramEnd"/>
      <w:r>
        <w:rPr>
          <w:sz w:val="22"/>
          <w:szCs w:val="22"/>
        </w:rPr>
        <w:t xml:space="preserve">    </w:t>
      </w:r>
    </w:p>
    <w:p w:rsidR="00B27CC0" w:rsidRDefault="00B27CC0" w:rsidP="000731C3">
      <w:pPr>
        <w:rPr>
          <w:sz w:val="22"/>
          <w:szCs w:val="22"/>
        </w:rPr>
      </w:pPr>
      <w:r>
        <w:rPr>
          <w:sz w:val="22"/>
          <w:szCs w:val="22"/>
        </w:rPr>
        <w:t xml:space="preserve">-Mayor Norell introduced Victor Arellano as this year’s Stockton High School student representative to the Council.  Norell encouraged Arellano to bring with him ideas from his classmates and to work with the school to improve the community.  </w:t>
      </w:r>
    </w:p>
    <w:p w:rsidR="00B27CC0" w:rsidRPr="00B27CC0" w:rsidRDefault="00B27CC0" w:rsidP="000731C3">
      <w:pPr>
        <w:rPr>
          <w:sz w:val="22"/>
          <w:szCs w:val="22"/>
        </w:rPr>
      </w:pPr>
    </w:p>
    <w:p w:rsidR="00A662D9" w:rsidRDefault="00C730BA" w:rsidP="000731C3">
      <w:pPr>
        <w:rPr>
          <w:b/>
          <w:sz w:val="22"/>
          <w:szCs w:val="22"/>
          <w:u w:val="single"/>
        </w:rPr>
      </w:pPr>
      <w:r>
        <w:rPr>
          <w:b/>
          <w:sz w:val="22"/>
          <w:szCs w:val="22"/>
          <w:u w:val="single"/>
        </w:rPr>
        <w:t>Comments from the Public:</w:t>
      </w:r>
    </w:p>
    <w:p w:rsidR="001E0D2E" w:rsidRDefault="00B27CC0" w:rsidP="000731C3">
      <w:pPr>
        <w:rPr>
          <w:bCs/>
          <w:sz w:val="22"/>
          <w:szCs w:val="22"/>
        </w:rPr>
      </w:pPr>
      <w:r>
        <w:rPr>
          <w:bCs/>
          <w:sz w:val="22"/>
          <w:szCs w:val="22"/>
        </w:rPr>
        <w:t>-John Wilson Jr. reported an upcoming Christian concert on October 6</w:t>
      </w:r>
      <w:r w:rsidRPr="00B27CC0">
        <w:rPr>
          <w:bCs/>
          <w:sz w:val="22"/>
          <w:szCs w:val="22"/>
          <w:vertAlign w:val="superscript"/>
        </w:rPr>
        <w:t>th</w:t>
      </w:r>
      <w:r>
        <w:rPr>
          <w:bCs/>
          <w:sz w:val="22"/>
          <w:szCs w:val="22"/>
        </w:rPr>
        <w:t xml:space="preserve"> he was promoting which would likely bring a large number of guest to the area.</w:t>
      </w:r>
    </w:p>
    <w:p w:rsidR="00B27CC0" w:rsidRDefault="00B27CC0" w:rsidP="000731C3">
      <w:pPr>
        <w:rPr>
          <w:bCs/>
          <w:sz w:val="22"/>
          <w:szCs w:val="22"/>
        </w:rPr>
      </w:pPr>
      <w:r>
        <w:rPr>
          <w:bCs/>
          <w:sz w:val="22"/>
          <w:szCs w:val="22"/>
        </w:rPr>
        <w:t>-Council set a budget workshop date for August 15 at 1:00.</w:t>
      </w:r>
    </w:p>
    <w:p w:rsidR="00245C45" w:rsidRDefault="00245C45" w:rsidP="00245C45">
      <w:pPr>
        <w:rPr>
          <w:sz w:val="22"/>
          <w:szCs w:val="22"/>
        </w:rPr>
      </w:pPr>
    </w:p>
    <w:p w:rsidR="00245C45" w:rsidRDefault="00245C45" w:rsidP="00245C45">
      <w:pPr>
        <w:rPr>
          <w:b/>
          <w:sz w:val="22"/>
          <w:szCs w:val="22"/>
          <w:u w:val="single"/>
        </w:rPr>
      </w:pPr>
      <w:r w:rsidRPr="00350B0A">
        <w:rPr>
          <w:b/>
          <w:sz w:val="22"/>
          <w:szCs w:val="22"/>
          <w:u w:val="single"/>
        </w:rPr>
        <w:t xml:space="preserve">Adjourn Regular Session </w:t>
      </w:r>
    </w:p>
    <w:p w:rsidR="00245C45" w:rsidRDefault="000C76A8" w:rsidP="00245C45">
      <w:pPr>
        <w:rPr>
          <w:sz w:val="22"/>
          <w:szCs w:val="22"/>
        </w:rPr>
      </w:pPr>
      <w:r>
        <w:rPr>
          <w:sz w:val="22"/>
          <w:szCs w:val="22"/>
        </w:rPr>
        <w:t>Pate</w:t>
      </w:r>
      <w:r w:rsidR="00245C45">
        <w:rPr>
          <w:sz w:val="22"/>
          <w:szCs w:val="22"/>
        </w:rPr>
        <w:t xml:space="preserve"> motioned, seconded by </w:t>
      </w:r>
      <w:r w:rsidR="00B27CC0">
        <w:rPr>
          <w:sz w:val="22"/>
          <w:szCs w:val="22"/>
        </w:rPr>
        <w:t>Koch</w:t>
      </w:r>
      <w:r w:rsidR="00245C45">
        <w:rPr>
          <w:sz w:val="22"/>
          <w:szCs w:val="22"/>
        </w:rPr>
        <w:t xml:space="preserve">, carried; </w:t>
      </w:r>
      <w:r w:rsidR="00245C45" w:rsidRPr="00350B0A">
        <w:rPr>
          <w:sz w:val="22"/>
          <w:szCs w:val="22"/>
        </w:rPr>
        <w:t xml:space="preserve">to adjourn the regular session meeting at </w:t>
      </w:r>
      <w:r w:rsidR="00B27CC0">
        <w:rPr>
          <w:sz w:val="22"/>
          <w:szCs w:val="22"/>
        </w:rPr>
        <w:t>7:44</w:t>
      </w:r>
      <w:r w:rsidR="00245C45">
        <w:rPr>
          <w:sz w:val="22"/>
          <w:szCs w:val="22"/>
        </w:rPr>
        <w:t xml:space="preserve"> </w:t>
      </w:r>
      <w:r w:rsidR="00245C45" w:rsidRPr="00350B0A">
        <w:rPr>
          <w:sz w:val="22"/>
          <w:szCs w:val="22"/>
        </w:rPr>
        <w:t xml:space="preserve">p.m. </w:t>
      </w:r>
      <w:r w:rsidR="00245C45">
        <w:rPr>
          <w:sz w:val="22"/>
          <w:szCs w:val="22"/>
        </w:rPr>
        <w:t xml:space="preserve"> </w:t>
      </w:r>
      <w:r w:rsidR="00245C45" w:rsidRPr="00350B0A">
        <w:rPr>
          <w:sz w:val="22"/>
          <w:szCs w:val="22"/>
        </w:rPr>
        <w:t>Approved with the following votes:</w:t>
      </w:r>
      <w:r w:rsidR="00245C45">
        <w:rPr>
          <w:sz w:val="22"/>
          <w:szCs w:val="22"/>
        </w:rPr>
        <w:t xml:space="preserve">  </w:t>
      </w:r>
      <w:proofErr w:type="spellStart"/>
      <w:r w:rsidR="00245C45">
        <w:rPr>
          <w:sz w:val="22"/>
          <w:szCs w:val="22"/>
        </w:rPr>
        <w:t>Manring</w:t>
      </w:r>
      <w:proofErr w:type="spellEnd"/>
      <w:r w:rsidR="00245C45">
        <w:rPr>
          <w:sz w:val="22"/>
          <w:szCs w:val="22"/>
        </w:rPr>
        <w:t>, Koch</w:t>
      </w:r>
      <w:r>
        <w:rPr>
          <w:sz w:val="22"/>
          <w:szCs w:val="22"/>
        </w:rPr>
        <w:t>, Pate</w:t>
      </w:r>
      <w:r w:rsidR="00245C45">
        <w:rPr>
          <w:sz w:val="22"/>
          <w:szCs w:val="22"/>
        </w:rPr>
        <w:t xml:space="preserve"> and Johnson: Yes. </w:t>
      </w:r>
      <w:r w:rsidR="00245C45" w:rsidRPr="00350B0A">
        <w:rPr>
          <w:sz w:val="22"/>
          <w:szCs w:val="22"/>
        </w:rPr>
        <w:t xml:space="preserve"> </w:t>
      </w:r>
      <w:proofErr w:type="gramStart"/>
      <w:r w:rsidR="00245C45" w:rsidRPr="00350B0A">
        <w:rPr>
          <w:sz w:val="22"/>
          <w:szCs w:val="22"/>
        </w:rPr>
        <w:t>None</w:t>
      </w:r>
      <w:r w:rsidR="00245C45">
        <w:rPr>
          <w:sz w:val="22"/>
          <w:szCs w:val="22"/>
        </w:rPr>
        <w:t>: No.</w:t>
      </w:r>
      <w:proofErr w:type="gramEnd"/>
      <w:r w:rsidR="00245C45">
        <w:rPr>
          <w:sz w:val="22"/>
          <w:szCs w:val="22"/>
        </w:rPr>
        <w:t xml:space="preserve"> </w:t>
      </w:r>
      <w:r>
        <w:rPr>
          <w:sz w:val="22"/>
          <w:szCs w:val="22"/>
        </w:rPr>
        <w:t>None</w:t>
      </w:r>
      <w:r w:rsidR="00245C45">
        <w:rPr>
          <w:sz w:val="22"/>
          <w:szCs w:val="22"/>
        </w:rPr>
        <w:t>: Absent</w:t>
      </w:r>
    </w:p>
    <w:p w:rsidR="00245C45" w:rsidRDefault="00245C45" w:rsidP="00245C45">
      <w:pPr>
        <w:jc w:val="both"/>
        <w:rPr>
          <w:b/>
          <w:sz w:val="22"/>
          <w:szCs w:val="22"/>
        </w:rPr>
      </w:pPr>
    </w:p>
    <w:p w:rsidR="00245C45" w:rsidRDefault="00245C45" w:rsidP="00245C45">
      <w:pPr>
        <w:rPr>
          <w:b/>
          <w:sz w:val="22"/>
          <w:szCs w:val="22"/>
        </w:rPr>
      </w:pPr>
    </w:p>
    <w:p w:rsidR="00245C45" w:rsidRDefault="00245C45" w:rsidP="00245C45">
      <w:pPr>
        <w:rPr>
          <w:b/>
          <w:sz w:val="22"/>
          <w:szCs w:val="22"/>
        </w:rPr>
      </w:pPr>
    </w:p>
    <w:p w:rsidR="00245C45" w:rsidRDefault="00245C45" w:rsidP="00245C45">
      <w:pPr>
        <w:rPr>
          <w:b/>
          <w:sz w:val="22"/>
          <w:szCs w:val="22"/>
        </w:rPr>
      </w:pPr>
    </w:p>
    <w:p w:rsidR="00245C45" w:rsidRPr="00E3382A" w:rsidRDefault="00245C45" w:rsidP="000731C3">
      <w:pPr>
        <w:rPr>
          <w:bCs/>
          <w:sz w:val="22"/>
          <w:szCs w:val="22"/>
        </w:rPr>
      </w:pPr>
    </w:p>
    <w:p w:rsidR="004E4863" w:rsidRDefault="004E4863" w:rsidP="004E4863">
      <w:pPr>
        <w:rPr>
          <w:sz w:val="22"/>
          <w:szCs w:val="22"/>
        </w:rPr>
      </w:pP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0C76A8" w:rsidRDefault="000C76A8">
      <w:pPr>
        <w:rPr>
          <w:b/>
          <w:sz w:val="22"/>
          <w:szCs w:val="22"/>
        </w:rPr>
      </w:pPr>
    </w:p>
    <w:p w:rsidR="007E1B93" w:rsidRDefault="007E1B93" w:rsidP="000C76A8">
      <w:pPr>
        <w:rPr>
          <w:b/>
          <w:sz w:val="22"/>
          <w:szCs w:val="22"/>
        </w:rPr>
      </w:pPr>
    </w:p>
    <w:p w:rsidR="000C76A8" w:rsidRDefault="000C76A8" w:rsidP="000C76A8">
      <w:pPr>
        <w:rPr>
          <w:b/>
          <w:sz w:val="22"/>
          <w:szCs w:val="22"/>
        </w:rPr>
      </w:pPr>
    </w:p>
    <w:p w:rsidR="000C76A8" w:rsidRDefault="000C76A8">
      <w:pPr>
        <w:rPr>
          <w:b/>
          <w:sz w:val="22"/>
          <w:szCs w:val="22"/>
        </w:rPr>
      </w:pPr>
    </w:p>
    <w:p w:rsidR="000C76A8" w:rsidRDefault="000C76A8">
      <w:pPr>
        <w:rPr>
          <w:b/>
          <w:sz w:val="22"/>
          <w:szCs w:val="22"/>
        </w:rPr>
      </w:pPr>
    </w:p>
    <w:p w:rsidR="006C6261" w:rsidRDefault="006C6261">
      <w:pPr>
        <w:rPr>
          <w:b/>
          <w:sz w:val="22"/>
          <w:szCs w:val="22"/>
        </w:rPr>
      </w:pPr>
      <w:r w:rsidRPr="005D7945">
        <w:rPr>
          <w:b/>
          <w:sz w:val="22"/>
          <w:szCs w:val="22"/>
        </w:rPr>
        <w:tab/>
      </w:r>
      <w:r w:rsidRPr="005D7945">
        <w:rPr>
          <w:b/>
          <w:sz w:val="22"/>
          <w:szCs w:val="22"/>
        </w:rPr>
        <w:tab/>
      </w: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sectPr w:rsidR="004E4863"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30" w:rsidRDefault="00253530">
      <w:r>
        <w:separator/>
      </w:r>
    </w:p>
  </w:endnote>
  <w:endnote w:type="continuationSeparator" w:id="0">
    <w:p w:rsidR="00253530" w:rsidRDefault="002535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30" w:rsidRDefault="00437288">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253530" w:rsidRDefault="00437288">
                <w:pPr>
                  <w:pStyle w:val="Footer"/>
                </w:pPr>
                <w:r>
                  <w:rPr>
                    <w:rStyle w:val="PageNumber"/>
                  </w:rPr>
                  <w:fldChar w:fldCharType="begin"/>
                </w:r>
                <w:r w:rsidR="00253530">
                  <w:rPr>
                    <w:rStyle w:val="PageNumber"/>
                  </w:rPr>
                  <w:instrText xml:space="preserve"> PAGE </w:instrText>
                </w:r>
                <w:r>
                  <w:rPr>
                    <w:rStyle w:val="PageNumber"/>
                  </w:rPr>
                  <w:fldChar w:fldCharType="separate"/>
                </w:r>
                <w:r w:rsidR="00B27CC0">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30" w:rsidRDefault="00253530">
      <w:r>
        <w:separator/>
      </w:r>
    </w:p>
  </w:footnote>
  <w:footnote w:type="continuationSeparator" w:id="0">
    <w:p w:rsidR="00253530" w:rsidRDefault="00253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0D7"/>
    <w:rsid w:val="000C2B97"/>
    <w:rsid w:val="000C5005"/>
    <w:rsid w:val="000C60C5"/>
    <w:rsid w:val="000C681C"/>
    <w:rsid w:val="000C76A8"/>
    <w:rsid w:val="000D05F1"/>
    <w:rsid w:val="000D1B77"/>
    <w:rsid w:val="000D1BCA"/>
    <w:rsid w:val="000D22E4"/>
    <w:rsid w:val="000D3762"/>
    <w:rsid w:val="000D62A7"/>
    <w:rsid w:val="000D6385"/>
    <w:rsid w:val="000D708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D8C"/>
    <w:rsid w:val="00103DE8"/>
    <w:rsid w:val="00104998"/>
    <w:rsid w:val="00105731"/>
    <w:rsid w:val="00105FCD"/>
    <w:rsid w:val="001069BC"/>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2C8F"/>
    <w:rsid w:val="00132FB4"/>
    <w:rsid w:val="0013331A"/>
    <w:rsid w:val="00133E66"/>
    <w:rsid w:val="00133F99"/>
    <w:rsid w:val="0013495C"/>
    <w:rsid w:val="001405C1"/>
    <w:rsid w:val="00141887"/>
    <w:rsid w:val="001445B3"/>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1F7F65"/>
    <w:rsid w:val="002005C6"/>
    <w:rsid w:val="00200808"/>
    <w:rsid w:val="00200921"/>
    <w:rsid w:val="00200ED2"/>
    <w:rsid w:val="00202745"/>
    <w:rsid w:val="00202F62"/>
    <w:rsid w:val="0020390A"/>
    <w:rsid w:val="0020401C"/>
    <w:rsid w:val="0020557B"/>
    <w:rsid w:val="002059B3"/>
    <w:rsid w:val="00207577"/>
    <w:rsid w:val="002075DE"/>
    <w:rsid w:val="002078B0"/>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BAE"/>
    <w:rsid w:val="00247C0E"/>
    <w:rsid w:val="00250185"/>
    <w:rsid w:val="00251C76"/>
    <w:rsid w:val="0025253F"/>
    <w:rsid w:val="002530E4"/>
    <w:rsid w:val="00253530"/>
    <w:rsid w:val="00253586"/>
    <w:rsid w:val="002536F7"/>
    <w:rsid w:val="00253896"/>
    <w:rsid w:val="00253EC9"/>
    <w:rsid w:val="00253EF2"/>
    <w:rsid w:val="00253F07"/>
    <w:rsid w:val="00253F62"/>
    <w:rsid w:val="0025495E"/>
    <w:rsid w:val="00255941"/>
    <w:rsid w:val="002601DF"/>
    <w:rsid w:val="00260421"/>
    <w:rsid w:val="0026058B"/>
    <w:rsid w:val="0026127D"/>
    <w:rsid w:val="00261323"/>
    <w:rsid w:val="00262A04"/>
    <w:rsid w:val="002630FD"/>
    <w:rsid w:val="002631EC"/>
    <w:rsid w:val="0026367A"/>
    <w:rsid w:val="00264E9F"/>
    <w:rsid w:val="00265C14"/>
    <w:rsid w:val="00266438"/>
    <w:rsid w:val="002669BF"/>
    <w:rsid w:val="00267660"/>
    <w:rsid w:val="002717E5"/>
    <w:rsid w:val="00271DA0"/>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7D59"/>
    <w:rsid w:val="002A7EF5"/>
    <w:rsid w:val="002B1078"/>
    <w:rsid w:val="002B29A0"/>
    <w:rsid w:val="002B310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6EE4"/>
    <w:rsid w:val="002D7499"/>
    <w:rsid w:val="002D796A"/>
    <w:rsid w:val="002E0227"/>
    <w:rsid w:val="002E0865"/>
    <w:rsid w:val="002E1956"/>
    <w:rsid w:val="002E262D"/>
    <w:rsid w:val="002E2BD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2B09"/>
    <w:rsid w:val="003D4257"/>
    <w:rsid w:val="003D4AD4"/>
    <w:rsid w:val="003D4D78"/>
    <w:rsid w:val="003D51D6"/>
    <w:rsid w:val="003D5DD8"/>
    <w:rsid w:val="003D6B18"/>
    <w:rsid w:val="003D74B7"/>
    <w:rsid w:val="003E0447"/>
    <w:rsid w:val="003E0707"/>
    <w:rsid w:val="003E1B17"/>
    <w:rsid w:val="003E2477"/>
    <w:rsid w:val="003E2BD9"/>
    <w:rsid w:val="003E47F3"/>
    <w:rsid w:val="003E5836"/>
    <w:rsid w:val="003E5BD7"/>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21881"/>
    <w:rsid w:val="0042240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288"/>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2535"/>
    <w:rsid w:val="004A3D3B"/>
    <w:rsid w:val="004A4911"/>
    <w:rsid w:val="004A7817"/>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2F47"/>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42CD"/>
    <w:rsid w:val="004F5337"/>
    <w:rsid w:val="004F5D1F"/>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DF3"/>
    <w:rsid w:val="00524E16"/>
    <w:rsid w:val="00525A8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447"/>
    <w:rsid w:val="005415D0"/>
    <w:rsid w:val="00542F3E"/>
    <w:rsid w:val="00544B0F"/>
    <w:rsid w:val="00544CE2"/>
    <w:rsid w:val="00545006"/>
    <w:rsid w:val="005464C7"/>
    <w:rsid w:val="005467C2"/>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76E"/>
    <w:rsid w:val="005A1E8F"/>
    <w:rsid w:val="005A26D0"/>
    <w:rsid w:val="005A2E18"/>
    <w:rsid w:val="005A312D"/>
    <w:rsid w:val="005A338E"/>
    <w:rsid w:val="005A3537"/>
    <w:rsid w:val="005A385F"/>
    <w:rsid w:val="005A50BC"/>
    <w:rsid w:val="005A5485"/>
    <w:rsid w:val="005A6244"/>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AE7"/>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77E9D"/>
    <w:rsid w:val="0068353D"/>
    <w:rsid w:val="006841DF"/>
    <w:rsid w:val="00684CBC"/>
    <w:rsid w:val="00685FD6"/>
    <w:rsid w:val="006867EF"/>
    <w:rsid w:val="00686DEC"/>
    <w:rsid w:val="00687528"/>
    <w:rsid w:val="00690032"/>
    <w:rsid w:val="006916D2"/>
    <w:rsid w:val="006927D7"/>
    <w:rsid w:val="00692C38"/>
    <w:rsid w:val="006941DC"/>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FC1"/>
    <w:rsid w:val="006B616D"/>
    <w:rsid w:val="006B692B"/>
    <w:rsid w:val="006B6C9D"/>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E7336"/>
    <w:rsid w:val="006F0838"/>
    <w:rsid w:val="006F12EC"/>
    <w:rsid w:val="006F184C"/>
    <w:rsid w:val="006F2986"/>
    <w:rsid w:val="006F2C92"/>
    <w:rsid w:val="006F465E"/>
    <w:rsid w:val="006F46DE"/>
    <w:rsid w:val="006F73A7"/>
    <w:rsid w:val="006F74A0"/>
    <w:rsid w:val="006F7F67"/>
    <w:rsid w:val="00700CB0"/>
    <w:rsid w:val="00701183"/>
    <w:rsid w:val="0070317F"/>
    <w:rsid w:val="007031AE"/>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173CF"/>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4E80"/>
    <w:rsid w:val="00755C49"/>
    <w:rsid w:val="007563DD"/>
    <w:rsid w:val="0075714C"/>
    <w:rsid w:val="007573B8"/>
    <w:rsid w:val="00757E08"/>
    <w:rsid w:val="00760651"/>
    <w:rsid w:val="00760A71"/>
    <w:rsid w:val="00760AA8"/>
    <w:rsid w:val="007613BB"/>
    <w:rsid w:val="00761EBF"/>
    <w:rsid w:val="00762008"/>
    <w:rsid w:val="00765113"/>
    <w:rsid w:val="0076600A"/>
    <w:rsid w:val="0076634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BC6"/>
    <w:rsid w:val="00794F64"/>
    <w:rsid w:val="00796730"/>
    <w:rsid w:val="00796972"/>
    <w:rsid w:val="007976D8"/>
    <w:rsid w:val="00797BF6"/>
    <w:rsid w:val="007A07CB"/>
    <w:rsid w:val="007A19C4"/>
    <w:rsid w:val="007A2658"/>
    <w:rsid w:val="007A27E6"/>
    <w:rsid w:val="007A2B36"/>
    <w:rsid w:val="007A3323"/>
    <w:rsid w:val="007A34AF"/>
    <w:rsid w:val="007A3DCA"/>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10F"/>
    <w:rsid w:val="0087184E"/>
    <w:rsid w:val="00874219"/>
    <w:rsid w:val="0087447F"/>
    <w:rsid w:val="0087563A"/>
    <w:rsid w:val="00876E55"/>
    <w:rsid w:val="008770E7"/>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34C"/>
    <w:rsid w:val="0094651C"/>
    <w:rsid w:val="00947D1B"/>
    <w:rsid w:val="009507DB"/>
    <w:rsid w:val="00951DE6"/>
    <w:rsid w:val="00951EE2"/>
    <w:rsid w:val="009522FA"/>
    <w:rsid w:val="00952717"/>
    <w:rsid w:val="00954DE2"/>
    <w:rsid w:val="00955699"/>
    <w:rsid w:val="009558E5"/>
    <w:rsid w:val="009572DA"/>
    <w:rsid w:val="00960134"/>
    <w:rsid w:val="00964621"/>
    <w:rsid w:val="009652C8"/>
    <w:rsid w:val="009669C7"/>
    <w:rsid w:val="00966D09"/>
    <w:rsid w:val="00967601"/>
    <w:rsid w:val="009676F8"/>
    <w:rsid w:val="00970A53"/>
    <w:rsid w:val="00971153"/>
    <w:rsid w:val="009712C8"/>
    <w:rsid w:val="0097251F"/>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9051C"/>
    <w:rsid w:val="009930D7"/>
    <w:rsid w:val="0099330A"/>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1DBF"/>
    <w:rsid w:val="00A220FB"/>
    <w:rsid w:val="00A22399"/>
    <w:rsid w:val="00A23A03"/>
    <w:rsid w:val="00A25E52"/>
    <w:rsid w:val="00A26880"/>
    <w:rsid w:val="00A302F9"/>
    <w:rsid w:val="00A316B1"/>
    <w:rsid w:val="00A3240C"/>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B24"/>
    <w:rsid w:val="00A60D3D"/>
    <w:rsid w:val="00A6215F"/>
    <w:rsid w:val="00A636CE"/>
    <w:rsid w:val="00A63DC1"/>
    <w:rsid w:val="00A642ED"/>
    <w:rsid w:val="00A64CA2"/>
    <w:rsid w:val="00A64DE3"/>
    <w:rsid w:val="00A65259"/>
    <w:rsid w:val="00A652CD"/>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21C3"/>
    <w:rsid w:val="00AB6BDC"/>
    <w:rsid w:val="00AB7242"/>
    <w:rsid w:val="00AC1239"/>
    <w:rsid w:val="00AC2A68"/>
    <w:rsid w:val="00AC3D03"/>
    <w:rsid w:val="00AC4E92"/>
    <w:rsid w:val="00AC62D0"/>
    <w:rsid w:val="00AC7129"/>
    <w:rsid w:val="00AC7D9A"/>
    <w:rsid w:val="00AD203D"/>
    <w:rsid w:val="00AD25FF"/>
    <w:rsid w:val="00AD2712"/>
    <w:rsid w:val="00AD2862"/>
    <w:rsid w:val="00AD2C5A"/>
    <w:rsid w:val="00AD416F"/>
    <w:rsid w:val="00AD6ABC"/>
    <w:rsid w:val="00AE0085"/>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3C87"/>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27CC0"/>
    <w:rsid w:val="00B30C01"/>
    <w:rsid w:val="00B31B10"/>
    <w:rsid w:val="00B34A08"/>
    <w:rsid w:val="00B36FB1"/>
    <w:rsid w:val="00B370A5"/>
    <w:rsid w:val="00B3721C"/>
    <w:rsid w:val="00B4052F"/>
    <w:rsid w:val="00B414DE"/>
    <w:rsid w:val="00B41579"/>
    <w:rsid w:val="00B43B95"/>
    <w:rsid w:val="00B43E7E"/>
    <w:rsid w:val="00B44BD4"/>
    <w:rsid w:val="00B46C0F"/>
    <w:rsid w:val="00B47DF4"/>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19C"/>
    <w:rsid w:val="00B876D6"/>
    <w:rsid w:val="00B879D4"/>
    <w:rsid w:val="00B91BF4"/>
    <w:rsid w:val="00B922E5"/>
    <w:rsid w:val="00B922FD"/>
    <w:rsid w:val="00B95BD8"/>
    <w:rsid w:val="00B95F0D"/>
    <w:rsid w:val="00B9667A"/>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29A"/>
    <w:rsid w:val="00BE5569"/>
    <w:rsid w:val="00BE588C"/>
    <w:rsid w:val="00BE596B"/>
    <w:rsid w:val="00BE6D8C"/>
    <w:rsid w:val="00BE76CC"/>
    <w:rsid w:val="00BE77D6"/>
    <w:rsid w:val="00BE7E2C"/>
    <w:rsid w:val="00BF1281"/>
    <w:rsid w:val="00BF1978"/>
    <w:rsid w:val="00BF2598"/>
    <w:rsid w:val="00BF2A26"/>
    <w:rsid w:val="00BF33F4"/>
    <w:rsid w:val="00BF5527"/>
    <w:rsid w:val="00BF5F1D"/>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1B23"/>
    <w:rsid w:val="00C31EE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5F0D"/>
    <w:rsid w:val="00C66433"/>
    <w:rsid w:val="00C677AE"/>
    <w:rsid w:val="00C7062E"/>
    <w:rsid w:val="00C70BDA"/>
    <w:rsid w:val="00C71F38"/>
    <w:rsid w:val="00C730BA"/>
    <w:rsid w:val="00C7392B"/>
    <w:rsid w:val="00C749F1"/>
    <w:rsid w:val="00C75513"/>
    <w:rsid w:val="00C7639D"/>
    <w:rsid w:val="00C81A33"/>
    <w:rsid w:val="00C834AC"/>
    <w:rsid w:val="00C84659"/>
    <w:rsid w:val="00C84DF7"/>
    <w:rsid w:val="00C85047"/>
    <w:rsid w:val="00C851B0"/>
    <w:rsid w:val="00C85553"/>
    <w:rsid w:val="00C867FC"/>
    <w:rsid w:val="00C86DA3"/>
    <w:rsid w:val="00C91B76"/>
    <w:rsid w:val="00C920C5"/>
    <w:rsid w:val="00C928AC"/>
    <w:rsid w:val="00C93130"/>
    <w:rsid w:val="00C93BB3"/>
    <w:rsid w:val="00C94673"/>
    <w:rsid w:val="00C96444"/>
    <w:rsid w:val="00CA1A3F"/>
    <w:rsid w:val="00CA1D18"/>
    <w:rsid w:val="00CA1E0C"/>
    <w:rsid w:val="00CA23CA"/>
    <w:rsid w:val="00CA3726"/>
    <w:rsid w:val="00CA42AD"/>
    <w:rsid w:val="00CA45F8"/>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62A"/>
    <w:rsid w:val="00D45824"/>
    <w:rsid w:val="00D466F9"/>
    <w:rsid w:val="00D46BE2"/>
    <w:rsid w:val="00D47AC6"/>
    <w:rsid w:val="00D47C40"/>
    <w:rsid w:val="00D51231"/>
    <w:rsid w:val="00D529F4"/>
    <w:rsid w:val="00D534BA"/>
    <w:rsid w:val="00D538E7"/>
    <w:rsid w:val="00D54DFF"/>
    <w:rsid w:val="00D55D9F"/>
    <w:rsid w:val="00D56210"/>
    <w:rsid w:val="00D56296"/>
    <w:rsid w:val="00D56A85"/>
    <w:rsid w:val="00D62B3D"/>
    <w:rsid w:val="00D63C8E"/>
    <w:rsid w:val="00D64051"/>
    <w:rsid w:val="00D64DCB"/>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39BB"/>
    <w:rsid w:val="00E1422E"/>
    <w:rsid w:val="00E1489D"/>
    <w:rsid w:val="00E159EA"/>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714"/>
    <w:rsid w:val="00F66D4E"/>
    <w:rsid w:val="00F672B3"/>
    <w:rsid w:val="00F72E00"/>
    <w:rsid w:val="00F7488D"/>
    <w:rsid w:val="00F750C0"/>
    <w:rsid w:val="00F75B33"/>
    <w:rsid w:val="00F76301"/>
    <w:rsid w:val="00F7656D"/>
    <w:rsid w:val="00F76E8B"/>
    <w:rsid w:val="00F77C2A"/>
    <w:rsid w:val="00F80B48"/>
    <w:rsid w:val="00F80C79"/>
    <w:rsid w:val="00F80F95"/>
    <w:rsid w:val="00F8168F"/>
    <w:rsid w:val="00F82F9F"/>
    <w:rsid w:val="00F8390C"/>
    <w:rsid w:val="00F84796"/>
    <w:rsid w:val="00F84EB6"/>
    <w:rsid w:val="00F857A0"/>
    <w:rsid w:val="00F860B4"/>
    <w:rsid w:val="00F86730"/>
    <w:rsid w:val="00F869FF"/>
    <w:rsid w:val="00F86DA6"/>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17DC"/>
    <w:rsid w:val="00FB2193"/>
    <w:rsid w:val="00FB3B2D"/>
    <w:rsid w:val="00FB3C9E"/>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D7D90"/>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3A370-BDEF-4B94-8770-AFE5BC37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5</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7</cp:revision>
  <cp:lastPrinted>2016-06-14T18:11:00Z</cp:lastPrinted>
  <dcterms:created xsi:type="dcterms:W3CDTF">2016-08-09T16:11:00Z</dcterms:created>
  <dcterms:modified xsi:type="dcterms:W3CDTF">2016-08-23T15:03:00Z</dcterms:modified>
</cp:coreProperties>
</file>