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0F0" w:rsidRDefault="003E10F0" w:rsidP="00865216">
      <w:pPr>
        <w:rPr>
          <w:b/>
        </w:rPr>
      </w:pPr>
    </w:p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:rsidR="0080319C" w:rsidRPr="00293A7C" w:rsidRDefault="001B53A2" w:rsidP="00D71FD8">
      <w:pPr>
        <w:pStyle w:val="Heading1"/>
        <w:rPr>
          <w:b/>
        </w:rPr>
      </w:pPr>
      <w:r>
        <w:rPr>
          <w:b/>
        </w:rPr>
        <w:t>May 13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C33FAB">
        <w:rPr>
          <w:b/>
        </w:rPr>
        <w:t>9</w:t>
      </w:r>
    </w:p>
    <w:p w:rsidR="00EA2D9F" w:rsidRDefault="00EA2D9F" w:rsidP="00D71FD8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1B53A2">
        <w:t>May 13</w:t>
      </w:r>
      <w:r w:rsidR="00F90548">
        <w:t>, 201</w:t>
      </w:r>
      <w:r w:rsidR="00C33FAB">
        <w:t>9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1B53A2">
        <w:t>May 9</w:t>
      </w:r>
      <w:r w:rsidR="003A2E3F">
        <w:t>,</w:t>
      </w:r>
      <w:r w:rsidR="005E1C4E">
        <w:t xml:space="preserve"> 201</w:t>
      </w:r>
      <w:r w:rsidR="00C33FAB">
        <w:t>9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1A0AE8" w:rsidRDefault="0080319C" w:rsidP="00865216">
      <w:r w:rsidRPr="00350B0A">
        <w:t>Mayor</w:t>
      </w:r>
      <w:r w:rsidR="00C40B62" w:rsidRPr="00350B0A">
        <w:t xml:space="preserve"> </w:t>
      </w:r>
      <w:r w:rsidR="00B079EB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980E52">
        <w:t>4</w:t>
      </w:r>
      <w:r w:rsidR="002601EF">
        <w:t>:</w:t>
      </w:r>
      <w:r w:rsidR="00980E52">
        <w:t>3</w:t>
      </w:r>
      <w:r w:rsidR="000550F0">
        <w:t>0</w:t>
      </w:r>
      <w:r w:rsidR="001F13DD">
        <w:t xml:space="preserve"> </w:t>
      </w:r>
      <w:r w:rsidR="00634527">
        <w:t>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3D7E07">
        <w:t>L</w:t>
      </w:r>
      <w:r w:rsidR="00292B5D">
        <w:t>arry Koch</w:t>
      </w:r>
      <w:r w:rsidR="00224ACD">
        <w:t>, Barbara</w:t>
      </w:r>
      <w:r w:rsidR="00980E52">
        <w:t xml:space="preserve"> Pate</w:t>
      </w:r>
      <w:r w:rsidR="00DD2A02">
        <w:t xml:space="preserve">, Jason Steury </w:t>
      </w:r>
      <w:r w:rsidR="00224ACD">
        <w:t>and</w:t>
      </w:r>
      <w:r w:rsidR="005801DB">
        <w:t xml:space="preserve"> </w:t>
      </w:r>
      <w:proofErr w:type="spellStart"/>
      <w:r w:rsidR="00900012">
        <w:t>MaryAnne</w:t>
      </w:r>
      <w:proofErr w:type="spellEnd"/>
      <w:r w:rsidR="00900012">
        <w:t xml:space="preserve"> Manring</w:t>
      </w:r>
      <w:r w:rsidR="00224ACD">
        <w:t xml:space="preserve">. </w:t>
      </w:r>
      <w:r w:rsidR="00B079EB">
        <w:t xml:space="preserve"> </w:t>
      </w:r>
      <w:r w:rsidR="00980E52">
        <w:t xml:space="preserve"> </w:t>
      </w:r>
      <w:r w:rsidR="00086A0D">
        <w:t>It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 xml:space="preserve">taff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r w:rsidR="005801DB">
        <w:t>,</w:t>
      </w:r>
      <w:r w:rsidR="00C24EE1">
        <w:t xml:space="preserve"> </w:t>
      </w:r>
      <w:r w:rsidR="005801DB">
        <w:t>Code E</w:t>
      </w:r>
      <w:r w:rsidR="00C24EE1">
        <w:t>nfor</w:t>
      </w:r>
      <w:r w:rsidR="00117DBD">
        <w:t>c</w:t>
      </w:r>
      <w:r w:rsidR="00C24EE1">
        <w:t>er/Building Inspector</w:t>
      </w:r>
      <w:r w:rsidR="00CD6343">
        <w:t>,</w:t>
      </w:r>
      <w:r w:rsidR="00C24EE1">
        <w:t xml:space="preserve"> John Wilson</w:t>
      </w:r>
      <w:r w:rsidR="00B079EB">
        <w:t xml:space="preserve"> as well as </w:t>
      </w:r>
      <w:r w:rsidR="00071C1F">
        <w:t>City</w:t>
      </w:r>
      <w:r w:rsidR="00CD6343">
        <w:t xml:space="preserve"> Superintendent, </w:t>
      </w:r>
      <w:r w:rsidR="004303AF">
        <w:t>Raymond Heryford</w:t>
      </w:r>
      <w:r w:rsidR="00785AC4">
        <w:t>.  City Attorney, Peter Lee</w:t>
      </w:r>
      <w:r w:rsidR="00B079EB">
        <w:t xml:space="preserve"> </w:t>
      </w:r>
      <w:r w:rsidR="008F7958">
        <w:t>was also present</w:t>
      </w:r>
      <w:r w:rsidR="00D919F0">
        <w:t>.</w:t>
      </w:r>
      <w:r w:rsidR="005801DB">
        <w:t xml:space="preserve">    </w:t>
      </w:r>
    </w:p>
    <w:p w:rsidR="00C24EE1" w:rsidRDefault="00C24EE1" w:rsidP="00865216">
      <w:pPr>
        <w:rPr>
          <w:b/>
          <w:u w:val="single"/>
        </w:rPr>
      </w:pPr>
    </w:p>
    <w:p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:rsidR="00B5235C" w:rsidRDefault="002601EF" w:rsidP="00B5235C">
      <w:pPr>
        <w:rPr>
          <w:bCs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 w:rsidR="007D7448">
        <w:rPr>
          <w:bCs/>
        </w:rPr>
        <w:t xml:space="preserve"> </w:t>
      </w:r>
      <w:r w:rsidR="00224ACD">
        <w:rPr>
          <w:bCs/>
        </w:rPr>
        <w:t>alderperson Barbara Pate.</w:t>
      </w:r>
      <w:r w:rsidR="00F77C9C">
        <w:rPr>
          <w:bCs/>
        </w:rPr>
        <w:t xml:space="preserve"> </w:t>
      </w:r>
    </w:p>
    <w:p w:rsidR="00493D32" w:rsidRDefault="00493D32" w:rsidP="00C24EE1">
      <w:pPr>
        <w:rPr>
          <w:b/>
          <w:u w:val="single"/>
        </w:rPr>
      </w:pPr>
    </w:p>
    <w:p w:rsidR="006005E1" w:rsidRDefault="001B53A2" w:rsidP="00C24EE1">
      <w:r>
        <w:rPr>
          <w:b/>
          <w:u w:val="single"/>
        </w:rPr>
        <w:t xml:space="preserve">Modify </w:t>
      </w:r>
      <w:r w:rsidR="00C370D6" w:rsidRPr="00C370D6">
        <w:rPr>
          <w:b/>
          <w:u w:val="single"/>
        </w:rPr>
        <w:t xml:space="preserve">Agenda Approval: </w:t>
      </w:r>
      <w:r w:rsidR="002601EF">
        <w:t xml:space="preserve"> </w:t>
      </w:r>
    </w:p>
    <w:p w:rsidR="00A4535E" w:rsidRDefault="00C87887" w:rsidP="00C24EE1">
      <w:r>
        <w:t>Pate</w:t>
      </w:r>
      <w:r w:rsidR="00A2373C">
        <w:t xml:space="preserve"> motioned, </w:t>
      </w:r>
      <w:r w:rsidR="001B53A2">
        <w:t>Manring</w:t>
      </w:r>
      <w:r w:rsidR="00A2373C">
        <w:t xml:space="preserve"> seconded, carried; to approve </w:t>
      </w:r>
      <w:r w:rsidR="008F7958">
        <w:t xml:space="preserve">the </w:t>
      </w:r>
      <w:r w:rsidR="001B53A2">
        <w:t xml:space="preserve">Mayor’s request to add the Chamber’s request for use of the community building on specific dates with fees waived under </w:t>
      </w:r>
      <w:r w:rsidR="00377FD4">
        <w:t xml:space="preserve">the </w:t>
      </w:r>
      <w:r w:rsidR="001B53A2">
        <w:t xml:space="preserve">“Scheduled Business” </w:t>
      </w:r>
      <w:r w:rsidR="00377FD4">
        <w:t>section of the</w:t>
      </w:r>
      <w:r w:rsidR="001B53A2">
        <w:t xml:space="preserve"> </w:t>
      </w:r>
      <w:r w:rsidR="00A2373C">
        <w:t xml:space="preserve">agenda </w:t>
      </w:r>
      <w:r w:rsidR="008F7958">
        <w:t xml:space="preserve">for </w:t>
      </w:r>
      <w:r w:rsidR="001B53A2">
        <w:t>May 13</w:t>
      </w:r>
      <w:r w:rsidR="008F7958">
        <w:t>, 2019</w:t>
      </w:r>
      <w:r>
        <w:t>.</w:t>
      </w:r>
      <w:r w:rsidR="00A2373C">
        <w:t xml:space="preserve">  </w:t>
      </w:r>
      <w:proofErr w:type="gramStart"/>
      <w:r w:rsidR="00A2373C">
        <w:t>Unanimously approved.</w:t>
      </w:r>
      <w:proofErr w:type="gramEnd"/>
    </w:p>
    <w:p w:rsidR="001B53A2" w:rsidRDefault="001B53A2" w:rsidP="00C24EE1"/>
    <w:p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Approve Modified Agenda:</w:t>
      </w:r>
    </w:p>
    <w:p w:rsidR="001B53A2" w:rsidRPr="001B53A2" w:rsidRDefault="001B53A2" w:rsidP="00C24EE1">
      <w:r>
        <w:t xml:space="preserve">Koch motioned, seconded by Steury, carried; to approve the May 13, 2019 agenda with modifications.  </w:t>
      </w:r>
      <w:proofErr w:type="gramStart"/>
      <w:r>
        <w:t>Unanimously approved.</w:t>
      </w:r>
      <w:proofErr w:type="gramEnd"/>
    </w:p>
    <w:p w:rsidR="00A4535E" w:rsidRDefault="00A4535E" w:rsidP="005911E1">
      <w:pPr>
        <w:rPr>
          <w:b/>
          <w:u w:val="single"/>
        </w:rPr>
      </w:pPr>
    </w:p>
    <w:p w:rsidR="006005E1" w:rsidRDefault="00E749BE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:rsidR="00D42D00" w:rsidRDefault="00D42D00" w:rsidP="005911E1">
      <w:r>
        <w:t>-</w:t>
      </w:r>
      <w:r w:rsidR="007D0DC8">
        <w:t xml:space="preserve">After </w:t>
      </w:r>
      <w:r>
        <w:t>Ralph Tate’s</w:t>
      </w:r>
      <w:r w:rsidR="007D0DC8">
        <w:t xml:space="preserve"> brief presentation of construction plans for street, water and sewer line additions for Hickory Heights 3</w:t>
      </w:r>
      <w:r w:rsidR="007D0DC8" w:rsidRPr="007D0DC8">
        <w:rPr>
          <w:vertAlign w:val="superscript"/>
        </w:rPr>
        <w:t>rd</w:t>
      </w:r>
      <w:r w:rsidR="007D0DC8">
        <w:t xml:space="preserve"> Addition</w:t>
      </w:r>
      <w:r>
        <w:t xml:space="preserve">, Steury motioned, Pate seconded, carried; to approve the presented plans for </w:t>
      </w:r>
      <w:r w:rsidR="00377FD4">
        <w:t xml:space="preserve">the </w:t>
      </w:r>
      <w:r>
        <w:t>street, water and sewer line additions for Hickory Heights 3</w:t>
      </w:r>
      <w:r w:rsidRPr="00D42D00">
        <w:rPr>
          <w:vertAlign w:val="superscript"/>
        </w:rPr>
        <w:t>rd</w:t>
      </w:r>
      <w:r>
        <w:t xml:space="preserve"> Addition.  </w:t>
      </w:r>
      <w:proofErr w:type="gramStart"/>
      <w:r>
        <w:t>Unanimously approved.</w:t>
      </w:r>
      <w:proofErr w:type="gramEnd"/>
    </w:p>
    <w:p w:rsidR="007D0DC8" w:rsidRDefault="00D42D00" w:rsidP="005911E1">
      <w:r>
        <w:t xml:space="preserve">-John and Roberta Carney requested Council consider making Sac Street “No Parking” from Oak to Surf Street.  The Carney’s complained Sac Street becomes dangerously congested and impassable </w:t>
      </w:r>
      <w:r w:rsidR="008F775C">
        <w:t xml:space="preserve">if trucks and boats are parked on the street.  </w:t>
      </w:r>
      <w:r>
        <w:t xml:space="preserve">The topic was </w:t>
      </w:r>
      <w:r w:rsidRPr="008F775C">
        <w:rPr>
          <w:b/>
        </w:rPr>
        <w:t>tabled</w:t>
      </w:r>
      <w:r>
        <w:t xml:space="preserve"> until next meeting </w:t>
      </w:r>
      <w:r w:rsidR="007D3769">
        <w:t xml:space="preserve">to determine solutions and </w:t>
      </w:r>
      <w:r>
        <w:t>to allow Heryford</w:t>
      </w:r>
      <w:r w:rsidR="00E36FEE">
        <w:t xml:space="preserve"> time </w:t>
      </w:r>
      <w:r>
        <w:t xml:space="preserve">to gather information </w:t>
      </w:r>
      <w:r w:rsidR="008F775C">
        <w:t>from The</w:t>
      </w:r>
      <w:r>
        <w:t xml:space="preserve"> Cabins</w:t>
      </w:r>
      <w:r w:rsidR="008F775C">
        <w:t>’ owner Joe Hughes, which are</w:t>
      </w:r>
      <w:r>
        <w:t xml:space="preserve"> located along Surf Street.  </w:t>
      </w:r>
      <w:r w:rsidR="008F775C">
        <w:t xml:space="preserve"> </w:t>
      </w:r>
      <w:r>
        <w:t xml:space="preserve">   </w:t>
      </w:r>
    </w:p>
    <w:p w:rsidR="008F775C" w:rsidRPr="007D0DC8" w:rsidRDefault="008F775C" w:rsidP="005911E1">
      <w:r>
        <w:t xml:space="preserve">-Pate motioned, Steury seconded, carried; to allow the Lions Club use of the square on Memorial Day weekend, Saturday May 25,  to host their annual Chicken Stampede event.  </w:t>
      </w:r>
      <w:proofErr w:type="gramStart"/>
      <w:r>
        <w:t>Unanimously approved.</w:t>
      </w:r>
      <w:proofErr w:type="gramEnd"/>
      <w:r>
        <w:t xml:space="preserve">    </w:t>
      </w:r>
    </w:p>
    <w:p w:rsidR="007D0DC8" w:rsidRDefault="007D0DC8" w:rsidP="005911E1">
      <w:pPr>
        <w:rPr>
          <w:b/>
          <w:u w:val="single"/>
        </w:rPr>
      </w:pPr>
    </w:p>
    <w:p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:rsidR="00E749BE" w:rsidRDefault="00E749BE" w:rsidP="00E749BE">
      <w:r>
        <w:t>Motion</w:t>
      </w:r>
      <w:r w:rsidRPr="00350B0A">
        <w:t xml:space="preserve"> </w:t>
      </w:r>
      <w:r>
        <w:t>made by</w:t>
      </w:r>
      <w:r w:rsidR="00682B7D">
        <w:t xml:space="preserve"> Steury</w:t>
      </w:r>
      <w:r>
        <w:t xml:space="preserve"> </w:t>
      </w:r>
      <w:r w:rsidRPr="00350B0A">
        <w:t>, seconded by</w:t>
      </w:r>
      <w:r>
        <w:t xml:space="preserve"> </w:t>
      </w:r>
      <w:r w:rsidR="00682B7D">
        <w:t>Manring</w:t>
      </w:r>
      <w:r>
        <w:t>,</w:t>
      </w:r>
      <w:r w:rsidRPr="00350B0A">
        <w:t xml:space="preserve"> carried; to approve minutes</w:t>
      </w:r>
      <w:r>
        <w:t xml:space="preserve"> </w:t>
      </w:r>
      <w:r w:rsidR="003164DA">
        <w:t>as read</w:t>
      </w:r>
      <w:r w:rsidR="008B7A25">
        <w:t xml:space="preserve"> for the</w:t>
      </w:r>
      <w:r>
        <w:t xml:space="preserve"> previous regular Council meeting on </w:t>
      </w:r>
      <w:r w:rsidR="00DD2A02">
        <w:t xml:space="preserve">April </w:t>
      </w:r>
      <w:r w:rsidR="00D42D00">
        <w:t>22</w:t>
      </w:r>
      <w:r>
        <w:t>, 201</w:t>
      </w:r>
      <w:r w:rsidR="00D919F0">
        <w:t>9</w:t>
      </w:r>
      <w:r w:rsidR="00E62565">
        <w:t>.</w:t>
      </w:r>
      <w:r>
        <w:t xml:space="preserve">   </w:t>
      </w:r>
      <w:proofErr w:type="gramStart"/>
      <w:r w:rsidR="008F7958">
        <w:t>Unanimously</w:t>
      </w:r>
      <w:r>
        <w:t xml:space="preserve"> approved.</w:t>
      </w:r>
      <w:proofErr w:type="gramEnd"/>
      <w:r>
        <w:t xml:space="preserve">   </w:t>
      </w:r>
    </w:p>
    <w:p w:rsidR="00E749BE" w:rsidRDefault="00E749BE" w:rsidP="005911E1"/>
    <w:p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:rsidR="00E749BE" w:rsidRDefault="00E749BE" w:rsidP="00E749BE">
      <w:r>
        <w:t>Motion</w:t>
      </w:r>
      <w:r w:rsidRPr="00350B0A">
        <w:t xml:space="preserve"> </w:t>
      </w:r>
      <w:r>
        <w:t>made by</w:t>
      </w:r>
      <w:r w:rsidR="008F7958">
        <w:t xml:space="preserve"> </w:t>
      </w:r>
      <w:r w:rsidR="00E62565">
        <w:t>Steury</w:t>
      </w:r>
      <w:r w:rsidRPr="00350B0A">
        <w:t xml:space="preserve">, seconded by </w:t>
      </w:r>
      <w:r w:rsidR="00DD2A02">
        <w:t>Pate</w:t>
      </w:r>
      <w:r w:rsidRPr="00350B0A">
        <w:t>, carried; to approve</w:t>
      </w:r>
      <w:r>
        <w:t xml:space="preserve"> and pay</w:t>
      </w:r>
      <w:r w:rsidRPr="00350B0A">
        <w:t xml:space="preserve"> bills</w:t>
      </w:r>
      <w:r>
        <w:t xml:space="preserve"> as presented.  </w:t>
      </w:r>
      <w:r w:rsidRPr="00350B0A">
        <w:t xml:space="preserve"> </w:t>
      </w:r>
      <w:proofErr w:type="gramStart"/>
      <w:r w:rsidRPr="00350B0A">
        <w:t>Unanimously</w:t>
      </w:r>
      <w:r>
        <w:t xml:space="preserve"> </w:t>
      </w:r>
      <w:r w:rsidRPr="00350B0A">
        <w:t>approved.</w:t>
      </w:r>
      <w:proofErr w:type="gramEnd"/>
      <w:r w:rsidR="00107D51">
        <w:t xml:space="preserve">    </w:t>
      </w:r>
      <w:r w:rsidRPr="00350B0A">
        <w:t xml:space="preserve"> </w:t>
      </w:r>
    </w:p>
    <w:p w:rsidR="005F740E" w:rsidRDefault="005F740E" w:rsidP="00350201"/>
    <w:p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:rsidR="005801DB" w:rsidRPr="008B7A25" w:rsidRDefault="008B7A25" w:rsidP="00721339">
      <w:proofErr w:type="gramStart"/>
      <w:r>
        <w:t>None.</w:t>
      </w:r>
      <w:proofErr w:type="gramEnd"/>
    </w:p>
    <w:p w:rsidR="008B7A25" w:rsidRDefault="008B7A25" w:rsidP="00721339">
      <w:pPr>
        <w:rPr>
          <w:b/>
          <w:u w:val="single"/>
        </w:rPr>
      </w:pPr>
    </w:p>
    <w:p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217934" w:rsidRPr="00217934" w:rsidRDefault="00217934" w:rsidP="00721339">
      <w:r>
        <w:t xml:space="preserve">Manring motioned, seconded by Pate, carried; to officially request with Sheriff James McCrary the Stockton City Fire Department be dispatched to Life/Flight </w:t>
      </w:r>
      <w:r w:rsidR="00BF3526">
        <w:t xml:space="preserve">Ambulance for assistance at the Stockton Municipal Airport rather than the Chapel Hills Fire Department.  </w:t>
      </w:r>
      <w:proofErr w:type="gramStart"/>
      <w:r w:rsidR="00BF3526">
        <w:t>Unanimously approved.</w:t>
      </w:r>
      <w:proofErr w:type="gramEnd"/>
      <w:r w:rsidR="00BF3526">
        <w:t xml:space="preserve">  </w:t>
      </w:r>
    </w:p>
    <w:p w:rsidR="00217934" w:rsidRDefault="00217934" w:rsidP="00721339">
      <w:pPr>
        <w:rPr>
          <w:b/>
          <w:u w:val="single"/>
        </w:rPr>
      </w:pPr>
    </w:p>
    <w:p w:rsidR="003E10F0" w:rsidRDefault="003E10F0" w:rsidP="00217934">
      <w:pPr>
        <w:pStyle w:val="Heading1"/>
        <w:rPr>
          <w:b/>
        </w:rPr>
      </w:pPr>
    </w:p>
    <w:p w:rsidR="00217934" w:rsidRPr="00293A7C" w:rsidRDefault="00217934" w:rsidP="00217934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:rsidR="00217934" w:rsidRPr="00293A7C" w:rsidRDefault="00217934" w:rsidP="00217934">
      <w:pPr>
        <w:pStyle w:val="Heading1"/>
        <w:rPr>
          <w:b/>
        </w:rPr>
      </w:pPr>
      <w:r>
        <w:rPr>
          <w:b/>
        </w:rPr>
        <w:t xml:space="preserve">May 13, </w:t>
      </w:r>
      <w:r w:rsidRPr="00293A7C">
        <w:rPr>
          <w:b/>
        </w:rPr>
        <w:t>201</w:t>
      </w:r>
      <w:r>
        <w:rPr>
          <w:b/>
        </w:rPr>
        <w:t>9</w:t>
      </w:r>
    </w:p>
    <w:p w:rsidR="009150CD" w:rsidRPr="009150CD" w:rsidRDefault="009150CD" w:rsidP="009150CD"/>
    <w:p w:rsidR="00D919F0" w:rsidRPr="00C35FD4" w:rsidRDefault="00D919F0" w:rsidP="00D919F0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:rsidR="009150CD" w:rsidRPr="009150CD" w:rsidRDefault="00D919F0" w:rsidP="00D919F0">
      <w:r>
        <w:rPr>
          <w:u w:val="single"/>
        </w:rPr>
        <w:t>Park Board:</w:t>
      </w:r>
      <w:r w:rsidR="00E62565">
        <w:rPr>
          <w:u w:val="single"/>
        </w:rPr>
        <w:t xml:space="preserve"> </w:t>
      </w:r>
      <w:r w:rsidR="00D400D0">
        <w:t>Park Board member Lynn Erickson forwarded the board</w:t>
      </w:r>
      <w:r w:rsidR="00201576">
        <w:t>’</w:t>
      </w:r>
      <w:r w:rsidR="00D400D0">
        <w:t xml:space="preserve">s enthusiasm to begin improvements and update equipment when funds are available.  </w:t>
      </w:r>
      <w:r w:rsidR="009150CD">
        <w:t xml:space="preserve">  </w:t>
      </w:r>
    </w:p>
    <w:p w:rsidR="009150CD" w:rsidRDefault="00D919F0" w:rsidP="00D919F0">
      <w:r>
        <w:rPr>
          <w:u w:val="single"/>
        </w:rPr>
        <w:t>Cemetery:</w:t>
      </w:r>
      <w:r w:rsidR="009150CD">
        <w:rPr>
          <w:u w:val="single"/>
        </w:rPr>
        <w:t xml:space="preserve"> </w:t>
      </w:r>
      <w:r w:rsidR="00D400D0">
        <w:t xml:space="preserve">Per Mayor </w:t>
      </w:r>
      <w:proofErr w:type="spellStart"/>
      <w:r w:rsidR="00D400D0">
        <w:t>Norell’s</w:t>
      </w:r>
      <w:proofErr w:type="spellEnd"/>
      <w:r w:rsidR="00D400D0">
        <w:t xml:space="preserve"> communications with Cemetery Board president Marsha Cowan, there was nothing pending in </w:t>
      </w:r>
      <w:r w:rsidR="00201576">
        <w:t xml:space="preserve">the </w:t>
      </w:r>
      <w:r w:rsidR="00D400D0">
        <w:t xml:space="preserve">cemetery.  According to Heryford the marker stamping project will start back </w:t>
      </w:r>
      <w:r w:rsidR="00201576">
        <w:t>once Ben</w:t>
      </w:r>
      <w:r w:rsidR="00D400D0">
        <w:t xml:space="preserve"> </w:t>
      </w:r>
      <w:proofErr w:type="spellStart"/>
      <w:r w:rsidR="00D400D0">
        <w:t>Andra</w:t>
      </w:r>
      <w:proofErr w:type="spellEnd"/>
      <w:r w:rsidR="00D400D0">
        <w:t xml:space="preserve"> has more time.</w:t>
      </w:r>
      <w:r>
        <w:t xml:space="preserve">  </w:t>
      </w:r>
      <w:r w:rsidR="00594E20">
        <w:t xml:space="preserve"> </w:t>
      </w:r>
    </w:p>
    <w:p w:rsidR="00D919F0" w:rsidRPr="00AD1818" w:rsidRDefault="00D919F0" w:rsidP="00D919F0">
      <w:r>
        <w:rPr>
          <w:u w:val="single"/>
        </w:rPr>
        <w:t>A</w:t>
      </w:r>
      <w:r w:rsidRPr="00925F6B">
        <w:rPr>
          <w:u w:val="single"/>
        </w:rPr>
        <w:t>irport</w:t>
      </w:r>
      <w:r>
        <w:rPr>
          <w:u w:val="single"/>
        </w:rPr>
        <w:t xml:space="preserve">: </w:t>
      </w:r>
      <w:r>
        <w:t xml:space="preserve">  </w:t>
      </w:r>
      <w:r w:rsidR="009150CD">
        <w:t>Mayor Norell stated we were still waiting for FAA approval however the “Dam Skydivers”</w:t>
      </w:r>
      <w:r w:rsidR="00D400D0">
        <w:t xml:space="preserve"> were still planning to start </w:t>
      </w:r>
      <w:r w:rsidR="00797809">
        <w:t>jumping on Memorial Day.  Steury inquired if</w:t>
      </w:r>
      <w:r w:rsidR="009150CD">
        <w:t xml:space="preserve"> </w:t>
      </w:r>
      <w:r w:rsidR="00CD5D8A">
        <w:t>“</w:t>
      </w:r>
      <w:r w:rsidR="009150CD">
        <w:t>Affordable Propane</w:t>
      </w:r>
      <w:r w:rsidR="00CD5D8A">
        <w:t>”</w:t>
      </w:r>
      <w:r w:rsidR="009150CD">
        <w:t xml:space="preserve"> had been approved</w:t>
      </w:r>
      <w:r w:rsidR="00CD5D8A">
        <w:t xml:space="preserve"> by the FAA to place their propane tanks near the airport</w:t>
      </w:r>
      <w:r w:rsidR="00797809">
        <w:t xml:space="preserve"> since they had already placed their tanks in the location next to the airport.  No one knew.</w:t>
      </w:r>
    </w:p>
    <w:p w:rsidR="00217934" w:rsidRDefault="00D919F0" w:rsidP="00E367A0">
      <w:pPr>
        <w:rPr>
          <w:u w:val="single"/>
        </w:rPr>
      </w:pPr>
      <w:r w:rsidRPr="00203801">
        <w:rPr>
          <w:u w:val="single"/>
        </w:rPr>
        <w:t>Sheriff Department Liaison:</w:t>
      </w:r>
      <w:r w:rsidR="00D400D0">
        <w:rPr>
          <w:u w:val="single"/>
        </w:rPr>
        <w:t xml:space="preserve"> </w:t>
      </w:r>
      <w:r w:rsidR="00D400D0">
        <w:t>Not present.</w:t>
      </w:r>
      <w:r w:rsidR="0014122A">
        <w:rPr>
          <w:u w:val="single"/>
        </w:rPr>
        <w:t xml:space="preserve"> </w:t>
      </w:r>
    </w:p>
    <w:p w:rsidR="00D400D0" w:rsidRDefault="00D400D0" w:rsidP="00E367A0">
      <w:pPr>
        <w:rPr>
          <w:b/>
          <w:u w:val="single"/>
        </w:rPr>
      </w:pPr>
    </w:p>
    <w:p w:rsidR="00BF3526" w:rsidRDefault="00BF3526" w:rsidP="00BF3526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p w:rsidR="00BF3526" w:rsidRDefault="008C376C" w:rsidP="00E367A0">
      <w:r>
        <w:t>-Bill number 19-554, Ordinance 554 was not available to be reviewed and read and therefore was tabled until regularly scheduled meeting.</w:t>
      </w:r>
    </w:p>
    <w:p w:rsidR="008C376C" w:rsidRDefault="008C376C" w:rsidP="00E367A0">
      <w:r>
        <w:t>-Steury motioned, seconded by Koch, carried; to continue t</w:t>
      </w:r>
      <w:r w:rsidR="000820F4">
        <w:t xml:space="preserve">he relationship with </w:t>
      </w:r>
      <w:proofErr w:type="spellStart"/>
      <w:r w:rsidR="000820F4">
        <w:t>Kaysinger</w:t>
      </w:r>
      <w:proofErr w:type="spellEnd"/>
      <w:r w:rsidR="000820F4">
        <w:t xml:space="preserve"> and approve the resolution of membership for 2019 including appointing Mayor Norell as the City’s representative and Harper as alternate if the Mayor is unable to attend.  </w:t>
      </w:r>
      <w:proofErr w:type="gramStart"/>
      <w:r w:rsidR="000820F4">
        <w:t>Unanimously approved.</w:t>
      </w:r>
      <w:proofErr w:type="gramEnd"/>
      <w:r w:rsidR="000820F4">
        <w:t xml:space="preserve">  </w:t>
      </w:r>
    </w:p>
    <w:p w:rsidR="000820F4" w:rsidRDefault="000820F4" w:rsidP="00E367A0">
      <w:r>
        <w:t>-Pate motioned, seconded by Manring, carried; to allow the local kindergarten use of the</w:t>
      </w:r>
      <w:r w:rsidR="00201576">
        <w:t xml:space="preserve"> FFA </w:t>
      </w:r>
      <w:r>
        <w:t>park pavilion on May 16 from 1:00 p.m. to 3:30 p.m.</w:t>
      </w:r>
      <w:r w:rsidR="004F1FF1">
        <w:t xml:space="preserve"> for their graduation with fees waived. </w:t>
      </w:r>
      <w:r w:rsidR="00996FDB">
        <w:t xml:space="preserve"> </w:t>
      </w:r>
      <w:proofErr w:type="gramStart"/>
      <w:r w:rsidR="00996FDB">
        <w:t>Unanimously approved.</w:t>
      </w:r>
      <w:proofErr w:type="gramEnd"/>
    </w:p>
    <w:p w:rsidR="00996FDB" w:rsidRDefault="00996FDB" w:rsidP="00996FDB">
      <w:r>
        <w:t xml:space="preserve">-Steury motioned, Pate seconded, carried; to accept Simmons Bank bid for a six month APY rate of 2.37% on the City’s $79,000.00 certificate of deposit that matures at Simmons Bank on May 15, 2019.  </w:t>
      </w:r>
      <w:proofErr w:type="gramStart"/>
      <w:r>
        <w:t>Unanimously approved.</w:t>
      </w:r>
      <w:proofErr w:type="gramEnd"/>
      <w:r>
        <w:t xml:space="preserve">  The rates were as follows:  Edward Jones did not submit a bid.  </w:t>
      </w:r>
    </w:p>
    <w:tbl>
      <w:tblPr>
        <w:tblW w:w="8200" w:type="dxa"/>
        <w:tblInd w:w="93" w:type="dxa"/>
        <w:tblLook w:val="04A0"/>
      </w:tblPr>
      <w:tblGrid>
        <w:gridCol w:w="1848"/>
        <w:gridCol w:w="1749"/>
        <w:gridCol w:w="1885"/>
        <w:gridCol w:w="2718"/>
      </w:tblGrid>
      <w:tr w:rsidR="00996FDB" w:rsidRPr="00464E01" w:rsidTr="00996FDB">
        <w:trPr>
          <w:trHeight w:val="80"/>
        </w:trPr>
        <w:tc>
          <w:tcPr>
            <w:tcW w:w="8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FDB" w:rsidRPr="00464E01" w:rsidRDefault="00996FDB" w:rsidP="00996FDB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</w:tr>
      <w:tr w:rsidR="00996FDB" w:rsidRPr="00464E01" w:rsidTr="00996FDB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Term: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Mid-MO: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Simmons: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Edward Jones:</w:t>
            </w:r>
          </w:p>
        </w:tc>
      </w:tr>
      <w:tr w:rsidR="00996FDB" w:rsidRPr="00464E01" w:rsidTr="00996FDB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6 month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4E51D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2.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25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% 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APY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4E51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2.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37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%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APY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Na</w:t>
            </w:r>
          </w:p>
        </w:tc>
      </w:tr>
      <w:tr w:rsidR="00996FDB" w:rsidRPr="00464E01" w:rsidTr="00996FDB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12 month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4E51D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2.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25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% 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APY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4E51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2.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37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%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APY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Na</w:t>
            </w:r>
          </w:p>
        </w:tc>
      </w:tr>
      <w:tr w:rsidR="00996FDB" w:rsidRPr="00464E01" w:rsidTr="00996FDB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24 month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4E51D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2.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25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%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APY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4E51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2.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45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%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APY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996F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Na</w:t>
            </w:r>
          </w:p>
        </w:tc>
      </w:tr>
      <w:tr w:rsidR="00996FDB" w:rsidRPr="00464E01" w:rsidTr="00996FDB">
        <w:trPr>
          <w:trHeight w:val="315"/>
        </w:trPr>
        <w:tc>
          <w:tcPr>
            <w:tcW w:w="8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FDB" w:rsidRPr="00464E01" w:rsidRDefault="00996FDB" w:rsidP="004E51D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As of 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5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-</w:t>
            </w:r>
            <w:r w:rsidR="004E51D1">
              <w:rPr>
                <w:rFonts w:ascii="Calibri" w:hAnsi="Calibri"/>
                <w:b/>
                <w:bCs/>
                <w:color w:val="000000"/>
                <w:lang w:eastAsia="en-US"/>
              </w:rPr>
              <w:t>10</w:t>
            </w:r>
            <w:r w:rsidRPr="00464E01">
              <w:rPr>
                <w:rFonts w:ascii="Calibri" w:hAnsi="Calibri"/>
                <w:b/>
                <w:bCs/>
                <w:color w:val="000000"/>
                <w:lang w:eastAsia="en-US"/>
              </w:rPr>
              <w:t>-201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9</w:t>
            </w:r>
          </w:p>
        </w:tc>
      </w:tr>
    </w:tbl>
    <w:p w:rsidR="00D661E9" w:rsidRDefault="004E51D1" w:rsidP="00E367A0">
      <w:r>
        <w:t>-</w:t>
      </w:r>
      <w:r w:rsidR="00E0450D">
        <w:t>Manring m</w:t>
      </w:r>
      <w:r>
        <w:t xml:space="preserve">otioned, seconded by </w:t>
      </w:r>
      <w:r w:rsidR="00E0450D">
        <w:t>Pate</w:t>
      </w:r>
      <w:r>
        <w:t xml:space="preserve">, carried; to </w:t>
      </w:r>
      <w:r w:rsidR="004F1FF1">
        <w:t>allow the MU extension office use of the</w:t>
      </w:r>
      <w:r w:rsidR="00D661E9">
        <w:t xml:space="preserve"> downstairs community building on Saturday, May 25 for a barn quilt workshop with fees waived.  </w:t>
      </w:r>
      <w:proofErr w:type="gramStart"/>
      <w:r w:rsidR="00D661E9">
        <w:t>Unanimously approved.</w:t>
      </w:r>
      <w:proofErr w:type="gramEnd"/>
      <w:r w:rsidR="00D661E9">
        <w:t xml:space="preserve">  </w:t>
      </w:r>
    </w:p>
    <w:p w:rsidR="00E0450D" w:rsidRDefault="00E0450D" w:rsidP="00E367A0">
      <w:r>
        <w:t xml:space="preserve">-Steury motioned, seconded by Koch, carried; to approve Stockton’s Chamber of Commerce request to have the following dates reserved for </w:t>
      </w:r>
      <w:r w:rsidR="00201576">
        <w:t xml:space="preserve">the </w:t>
      </w:r>
      <w:r>
        <w:t xml:space="preserve">park and community building with fees waived; Movie in the Park - June 7,  monthly Chamber luncheon -  June 19 (community building upstairs only), Tornado Movie - June 21, Annual Car Show - September 7.  </w:t>
      </w:r>
      <w:proofErr w:type="gramStart"/>
      <w:r>
        <w:t>Unanimously approved.</w:t>
      </w:r>
      <w:proofErr w:type="gramEnd"/>
      <w:r>
        <w:t xml:space="preserve">  </w:t>
      </w:r>
    </w:p>
    <w:p w:rsidR="00BF3526" w:rsidRDefault="00BF3526" w:rsidP="00E367A0">
      <w:pPr>
        <w:rPr>
          <w:b/>
          <w:u w:val="single"/>
        </w:rPr>
      </w:pPr>
    </w:p>
    <w:p w:rsidR="00E367A0" w:rsidRPr="00293A7C" w:rsidRDefault="0015771E" w:rsidP="00E367A0">
      <w:pPr>
        <w:rPr>
          <w:b/>
          <w:u w:val="single"/>
        </w:rPr>
      </w:pPr>
      <w:r>
        <w:rPr>
          <w:b/>
          <w:u w:val="single"/>
        </w:rPr>
        <w:t>R</w:t>
      </w:r>
      <w:r w:rsidR="00E367A0" w:rsidRPr="00293A7C">
        <w:rPr>
          <w:b/>
          <w:u w:val="single"/>
        </w:rPr>
        <w:t xml:space="preserve">eports from Appointed Officials </w:t>
      </w:r>
    </w:p>
    <w:p w:rsidR="005966A3" w:rsidRPr="005966A3" w:rsidRDefault="00E367A0" w:rsidP="00580D09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513796">
        <w:rPr>
          <w:u w:val="single"/>
        </w:rPr>
        <w:t xml:space="preserve"> </w:t>
      </w:r>
      <w:r w:rsidR="005966A3">
        <w:t xml:space="preserve"> </w:t>
      </w:r>
      <w:r w:rsidR="00E0450D">
        <w:t xml:space="preserve">Lee stated he will have a draft for Ordinance 554 for the next regularly scheduled meeting and </w:t>
      </w:r>
      <w:r w:rsidR="00B42EC7">
        <w:t>that he will review local parking regulations with the Sheriff’s department</w:t>
      </w:r>
      <w:r w:rsidR="00E0450D">
        <w:t>.</w:t>
      </w:r>
      <w:r w:rsidR="00B42EC7">
        <w:t xml:space="preserve">  Nothing for closed.</w:t>
      </w:r>
    </w:p>
    <w:p w:rsidR="00580D09" w:rsidRPr="00580D09" w:rsidRDefault="00580D09" w:rsidP="00580D09">
      <w:r>
        <w:rPr>
          <w:u w:val="single"/>
        </w:rPr>
        <w:t xml:space="preserve">Public Works Supervisor: </w:t>
      </w:r>
      <w:r w:rsidR="002B35DE">
        <w:t xml:space="preserve"> </w:t>
      </w:r>
      <w:r w:rsidR="00023415">
        <w:t>Nothing for</w:t>
      </w:r>
      <w:r>
        <w:t xml:space="preserve"> open or closed.  </w:t>
      </w:r>
    </w:p>
    <w:p w:rsidR="00992558" w:rsidRDefault="004A2D7E" w:rsidP="002A5FE2">
      <w:r w:rsidRPr="00846913">
        <w:rPr>
          <w:u w:val="single"/>
        </w:rPr>
        <w:t>City</w:t>
      </w:r>
      <w:r w:rsidR="00824BA9">
        <w:rPr>
          <w:u w:val="single"/>
        </w:rPr>
        <w:t xml:space="preserve"> Clerk</w:t>
      </w:r>
      <w:r w:rsidR="004D0C09">
        <w:rPr>
          <w:u w:val="single"/>
        </w:rPr>
        <w:t>:</w:t>
      </w:r>
      <w:r w:rsidR="00580D09">
        <w:rPr>
          <w:u w:val="single"/>
        </w:rPr>
        <w:t xml:space="preserve"> </w:t>
      </w:r>
      <w:r w:rsidR="00580D09">
        <w:t xml:space="preserve"> </w:t>
      </w:r>
      <w:r w:rsidR="00E61531">
        <w:t xml:space="preserve">Harper reviewed the current NIMS requirements for elected officials and requested a budget adjustment for the increased estimate from last year to codify the code book.  Pate motioned, seconded by Manring, carried; to adjust the budget for this year’s increased estimate from approximately $1,500.00 to approximately $1,900.00 for codifying the Stockton Municipal Code with General Code.   </w:t>
      </w:r>
      <w:proofErr w:type="gramStart"/>
      <w:r w:rsidR="00E61531">
        <w:t>Unanimously approved.</w:t>
      </w:r>
      <w:proofErr w:type="gramEnd"/>
      <w:r w:rsidR="00E61531">
        <w:t xml:space="preserve">  </w:t>
      </w:r>
      <w:r w:rsidR="00B42EC7">
        <w:t>Nothing for closed.</w:t>
      </w:r>
    </w:p>
    <w:p w:rsidR="00EA1E13" w:rsidRPr="002A5FE2" w:rsidRDefault="00DA289D" w:rsidP="002A5FE2">
      <w:pPr>
        <w:rPr>
          <w:b/>
        </w:rPr>
      </w:pPr>
      <w:proofErr w:type="gramStart"/>
      <w:r>
        <w:rPr>
          <w:u w:val="single"/>
        </w:rPr>
        <w:t>Building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2F76ED">
        <w:rPr>
          <w:u w:val="single"/>
        </w:rPr>
        <w:t xml:space="preserve"> </w:t>
      </w:r>
      <w:r w:rsidR="00992558">
        <w:rPr>
          <w:u w:val="single"/>
        </w:rPr>
        <w:t xml:space="preserve"> </w:t>
      </w:r>
      <w:r w:rsidR="002A5FE2">
        <w:t>Nothing for open or closed.</w:t>
      </w:r>
      <w:proofErr w:type="gramEnd"/>
    </w:p>
    <w:p w:rsidR="00EA1E13" w:rsidRDefault="00EA1E13" w:rsidP="00A15BAD">
      <w:pPr>
        <w:rPr>
          <w:b/>
          <w:u w:val="single"/>
        </w:rPr>
      </w:pPr>
    </w:p>
    <w:p w:rsidR="003E10F0" w:rsidRDefault="003E10F0" w:rsidP="00A15BAD">
      <w:pPr>
        <w:rPr>
          <w:b/>
          <w:u w:val="single"/>
        </w:rPr>
      </w:pPr>
    </w:p>
    <w:p w:rsidR="003E10F0" w:rsidRDefault="003E10F0" w:rsidP="00A15BAD">
      <w:pPr>
        <w:rPr>
          <w:b/>
          <w:u w:val="single"/>
        </w:rPr>
      </w:pPr>
    </w:p>
    <w:p w:rsidR="003E10F0" w:rsidRPr="00293A7C" w:rsidRDefault="003E10F0" w:rsidP="003E10F0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:rsidR="003E10F0" w:rsidRPr="00293A7C" w:rsidRDefault="003E10F0" w:rsidP="003E10F0">
      <w:pPr>
        <w:pStyle w:val="Heading1"/>
        <w:rPr>
          <w:b/>
        </w:rPr>
      </w:pPr>
      <w:r>
        <w:rPr>
          <w:b/>
        </w:rPr>
        <w:t xml:space="preserve">May 13, </w:t>
      </w:r>
      <w:r w:rsidRPr="00293A7C">
        <w:rPr>
          <w:b/>
        </w:rPr>
        <w:t>201</w:t>
      </w:r>
      <w:r>
        <w:rPr>
          <w:b/>
        </w:rPr>
        <w:t>9</w:t>
      </w:r>
    </w:p>
    <w:p w:rsidR="003E10F0" w:rsidRDefault="003E10F0" w:rsidP="00A15BAD">
      <w:pPr>
        <w:rPr>
          <w:b/>
          <w:u w:val="single"/>
        </w:rPr>
      </w:pPr>
    </w:p>
    <w:p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:rsidR="00BD064F" w:rsidRPr="00B55C56" w:rsidRDefault="009812FC" w:rsidP="00C658EF">
      <w:r w:rsidRPr="00293A7C">
        <w:rPr>
          <w:b/>
          <w:u w:val="single"/>
        </w:rPr>
        <w:t>Pate</w:t>
      </w:r>
      <w:r w:rsidR="001C4E19">
        <w:rPr>
          <w:b/>
          <w:u w:val="single"/>
        </w:rPr>
        <w:t xml:space="preserve">: </w:t>
      </w:r>
      <w:r w:rsidR="008D6754">
        <w:t xml:space="preserve"> </w:t>
      </w:r>
      <w:r w:rsidR="00023415">
        <w:t>Nothing for open or closed session.</w:t>
      </w:r>
    </w:p>
    <w:p w:rsidR="002300C2" w:rsidRDefault="00FE2585" w:rsidP="00387C45"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FC2604" w:rsidRPr="00293A7C">
        <w:rPr>
          <w:b/>
          <w:u w:val="single"/>
        </w:rPr>
        <w:t>:</w:t>
      </w:r>
      <w:r w:rsidR="002300C2">
        <w:rPr>
          <w:b/>
          <w:u w:val="single"/>
        </w:rPr>
        <w:t xml:space="preserve"> </w:t>
      </w:r>
      <w:r w:rsidR="002300C2">
        <w:t xml:space="preserve"> </w:t>
      </w:r>
      <w:r w:rsidR="007222DD">
        <w:t xml:space="preserve"> </w:t>
      </w:r>
      <w:r w:rsidR="00EA1E13">
        <w:t>Nothing for open or closed session.</w:t>
      </w:r>
    </w:p>
    <w:p w:rsidR="002A5FE2" w:rsidRDefault="00823C00" w:rsidP="00B42EC7">
      <w:r w:rsidRPr="00293A7C">
        <w:rPr>
          <w:b/>
          <w:u w:val="single"/>
        </w:rPr>
        <w:t>Koch:</w:t>
      </w:r>
      <w:r w:rsidR="001C522A">
        <w:rPr>
          <w:b/>
          <w:u w:val="single"/>
        </w:rPr>
        <w:t xml:space="preserve">  </w:t>
      </w:r>
      <w:r w:rsidR="00B42EC7">
        <w:t xml:space="preserve">Requested signs prohibiting </w:t>
      </w:r>
      <w:proofErr w:type="spellStart"/>
      <w:r w:rsidR="00B42EC7">
        <w:t>jake</w:t>
      </w:r>
      <w:proofErr w:type="spellEnd"/>
      <w:r w:rsidR="00B42EC7">
        <w:t xml:space="preserve"> braking </w:t>
      </w:r>
      <w:proofErr w:type="gramStart"/>
      <w:r w:rsidR="00B42EC7">
        <w:t>be</w:t>
      </w:r>
      <w:proofErr w:type="gramEnd"/>
      <w:r w:rsidR="00B42EC7">
        <w:t xml:space="preserve"> placed at the south, east and west city limits.   City staff will follow up with </w:t>
      </w:r>
      <w:proofErr w:type="spellStart"/>
      <w:r w:rsidR="00B42EC7">
        <w:t>MoDOT</w:t>
      </w:r>
      <w:proofErr w:type="spellEnd"/>
      <w:r w:rsidR="00B42EC7">
        <w:t xml:space="preserve"> to get approval</w:t>
      </w:r>
      <w:r w:rsidR="002A5FE2">
        <w:t>.</w:t>
      </w:r>
      <w:r w:rsidR="00B42EC7">
        <w:t xml:space="preserve">  Koch also stated he thought Michael </w:t>
      </w:r>
      <w:proofErr w:type="spellStart"/>
      <w:r w:rsidR="00B42EC7">
        <w:t>Bullinger</w:t>
      </w:r>
      <w:proofErr w:type="spellEnd"/>
      <w:r w:rsidR="00B42EC7">
        <w:t xml:space="preserve"> was </w:t>
      </w:r>
      <w:r w:rsidR="00201576">
        <w:t>supposed</w:t>
      </w:r>
      <w:r w:rsidR="00B42EC7">
        <w:t xml:space="preserve"> to be our city liaison.  </w:t>
      </w:r>
    </w:p>
    <w:p w:rsidR="00BB4F18" w:rsidRPr="002A5FE2" w:rsidRDefault="00B55C56" w:rsidP="001E6764">
      <w:r>
        <w:rPr>
          <w:b/>
          <w:u w:val="single"/>
        </w:rPr>
        <w:t xml:space="preserve">Steury: </w:t>
      </w:r>
      <w:r w:rsidR="00023415">
        <w:rPr>
          <w:b/>
          <w:u w:val="single"/>
        </w:rPr>
        <w:t xml:space="preserve"> </w:t>
      </w:r>
      <w:r w:rsidR="002A5FE2">
        <w:t>Nothing for open or closed.</w:t>
      </w:r>
    </w:p>
    <w:p w:rsidR="001E6764" w:rsidRDefault="001E6764" w:rsidP="001E6764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:rsidR="00EA1E13" w:rsidRDefault="001E6764" w:rsidP="00EA1E13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 w:rsidR="001C522A">
        <w:t xml:space="preserve"> </w:t>
      </w:r>
    </w:p>
    <w:p w:rsidR="00B42EC7" w:rsidRDefault="00B42EC7" w:rsidP="00EA1E13">
      <w:r>
        <w:t>-Confirmed she would be attending the Boy Scout Luncheon Wednesday, May 22.</w:t>
      </w:r>
    </w:p>
    <w:p w:rsidR="00B42EC7" w:rsidRDefault="00B42EC7" w:rsidP="00EA1E13">
      <w:r>
        <w:t>-Requested Council review in detail the separate folder included in the Council’s packets containing a number of items related to our police contract with Cedar County.  She asked each member prepare notes</w:t>
      </w:r>
      <w:r w:rsidR="00BF415A">
        <w:t>, questions, comments</w:t>
      </w:r>
      <w:r>
        <w:t xml:space="preserve"> and suggestions to discuss at a </w:t>
      </w:r>
      <w:r w:rsidR="00BF415A">
        <w:t>special</w:t>
      </w:r>
      <w:r>
        <w:t xml:space="preserve"> work session scheduled for</w:t>
      </w:r>
      <w:r w:rsidR="00BF415A">
        <w:t xml:space="preserve"> Friday, </w:t>
      </w:r>
      <w:r>
        <w:t>May 31, at 9:00 a.m.</w:t>
      </w:r>
      <w:r w:rsidR="00201576">
        <w:t xml:space="preserve"> in </w:t>
      </w:r>
      <w:r w:rsidR="00BF415A">
        <w:t xml:space="preserve">City Hall.  Council members gave City Staff a number of suggestions on information they would like to have available for the work session.  </w:t>
      </w:r>
      <w:r>
        <w:t xml:space="preserve">  </w:t>
      </w:r>
    </w:p>
    <w:p w:rsidR="00EF1C0F" w:rsidRDefault="00EF1C0F" w:rsidP="00EF1C0F"/>
    <w:p w:rsidR="00EF1C0F" w:rsidRDefault="00EF1C0F" w:rsidP="00EF1C0F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EF1C0F" w:rsidRDefault="00EF1C0F" w:rsidP="00EF1C0F">
      <w:r>
        <w:t xml:space="preserve">Manring motioned, seconded by </w:t>
      </w:r>
      <w:r w:rsidR="008F638C">
        <w:t>Pate</w:t>
      </w:r>
      <w:r>
        <w:t xml:space="preserve">, carried; </w:t>
      </w:r>
      <w:r w:rsidR="006762C2" w:rsidRPr="00350B0A">
        <w:t xml:space="preserve">to </w:t>
      </w:r>
      <w:r w:rsidR="006762C2">
        <w:t>adjourn</w:t>
      </w:r>
      <w:r w:rsidRPr="00350B0A">
        <w:t xml:space="preserve"> the regular session meeting at </w:t>
      </w:r>
      <w:r>
        <w:t>6:</w:t>
      </w:r>
      <w:r w:rsidR="00BF415A">
        <w:t>22</w:t>
      </w:r>
      <w:r>
        <w:t xml:space="preserve"> </w:t>
      </w:r>
      <w:r w:rsidRPr="00350B0A">
        <w:t xml:space="preserve">p.m. </w:t>
      </w:r>
      <w:r>
        <w:t xml:space="preserve"> </w:t>
      </w:r>
    </w:p>
    <w:p w:rsidR="00EF1C0F" w:rsidRDefault="00EF1C0F" w:rsidP="00EF1C0F">
      <w:r w:rsidRPr="00350B0A">
        <w:t>Approved with the following votes:</w:t>
      </w:r>
      <w:r>
        <w:t xml:space="preserve">  Koch, Pate</w:t>
      </w:r>
      <w:r w:rsidR="001103BB">
        <w:t>, Steury</w:t>
      </w:r>
      <w:r>
        <w:t xml:space="preserve"> and Manring: Yes. </w:t>
      </w:r>
      <w:r w:rsidRPr="00350B0A">
        <w:t xml:space="preserve"> </w:t>
      </w:r>
      <w:proofErr w:type="gramStart"/>
      <w:r w:rsidRPr="00350B0A">
        <w:t>None</w:t>
      </w:r>
      <w:r>
        <w:t>: No.</w:t>
      </w:r>
      <w:proofErr w:type="gramEnd"/>
      <w:r>
        <w:t xml:space="preserve">  </w:t>
      </w:r>
      <w:r w:rsidR="001103BB">
        <w:t>None</w:t>
      </w:r>
      <w:r>
        <w:t>: Absent.</w:t>
      </w: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5F77AA" w:rsidRPr="00B63F3A" w:rsidRDefault="005F77AA" w:rsidP="005F77AA">
      <w:pPr>
        <w:rPr>
          <w:b/>
        </w:rPr>
      </w:pPr>
      <w:r w:rsidRPr="00B63F3A">
        <w:rPr>
          <w:b/>
        </w:rPr>
        <w:t>ATTEST:</w:t>
      </w:r>
    </w:p>
    <w:p w:rsidR="005F77AA" w:rsidRPr="00350B0A" w:rsidRDefault="005F77AA" w:rsidP="005F77AA"/>
    <w:p w:rsidR="005F77AA" w:rsidRPr="00350B0A" w:rsidRDefault="005F77AA" w:rsidP="005F77AA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5F77AA" w:rsidRPr="00350B0A" w:rsidRDefault="005F77AA" w:rsidP="005F77AA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sectPr w:rsidR="008F638C" w:rsidSect="006C3328">
      <w:foot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D4" w:rsidRDefault="00377FD4" w:rsidP="00865216">
      <w:r>
        <w:separator/>
      </w:r>
    </w:p>
  </w:endnote>
  <w:endnote w:type="continuationSeparator" w:id="0">
    <w:p w:rsidR="00377FD4" w:rsidRDefault="00377FD4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D4" w:rsidRDefault="00377FD4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377FD4" w:rsidRDefault="00377FD4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0157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D4" w:rsidRDefault="00377FD4" w:rsidP="00865216">
      <w:r>
        <w:separator/>
      </w:r>
    </w:p>
  </w:footnote>
  <w:footnote w:type="continuationSeparator" w:id="0">
    <w:p w:rsidR="00377FD4" w:rsidRDefault="00377FD4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0786"/>
    <w:rsid w:val="000016D5"/>
    <w:rsid w:val="00001D7B"/>
    <w:rsid w:val="0000358F"/>
    <w:rsid w:val="00003A54"/>
    <w:rsid w:val="00005095"/>
    <w:rsid w:val="0000530C"/>
    <w:rsid w:val="000063E2"/>
    <w:rsid w:val="000068CF"/>
    <w:rsid w:val="00007E0C"/>
    <w:rsid w:val="000102E0"/>
    <w:rsid w:val="000102E3"/>
    <w:rsid w:val="000113F6"/>
    <w:rsid w:val="00011D6C"/>
    <w:rsid w:val="00012197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6366"/>
    <w:rsid w:val="00046461"/>
    <w:rsid w:val="0005151A"/>
    <w:rsid w:val="00051591"/>
    <w:rsid w:val="00052EF6"/>
    <w:rsid w:val="00053DA3"/>
    <w:rsid w:val="000546E5"/>
    <w:rsid w:val="000550F0"/>
    <w:rsid w:val="00055199"/>
    <w:rsid w:val="000560AD"/>
    <w:rsid w:val="00056287"/>
    <w:rsid w:val="000571A6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E78"/>
    <w:rsid w:val="000C16CC"/>
    <w:rsid w:val="000C20D7"/>
    <w:rsid w:val="000C2B97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D7125"/>
    <w:rsid w:val="000E05D2"/>
    <w:rsid w:val="000E06F5"/>
    <w:rsid w:val="000E072B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6DD"/>
    <w:rsid w:val="000F47C6"/>
    <w:rsid w:val="000F49DE"/>
    <w:rsid w:val="000F4FFD"/>
    <w:rsid w:val="000F5A58"/>
    <w:rsid w:val="000F67B8"/>
    <w:rsid w:val="000F773F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B29"/>
    <w:rsid w:val="00107D51"/>
    <w:rsid w:val="001101F9"/>
    <w:rsid w:val="001103BB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562A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530B"/>
    <w:rsid w:val="001671D1"/>
    <w:rsid w:val="0016775C"/>
    <w:rsid w:val="00170D25"/>
    <w:rsid w:val="001711C3"/>
    <w:rsid w:val="00171315"/>
    <w:rsid w:val="00172284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7BF"/>
    <w:rsid w:val="00187EAB"/>
    <w:rsid w:val="00190D9F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A52"/>
    <w:rsid w:val="001B2CB0"/>
    <w:rsid w:val="001B302D"/>
    <w:rsid w:val="001B3B1E"/>
    <w:rsid w:val="001B3F83"/>
    <w:rsid w:val="001B500B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6913"/>
    <w:rsid w:val="001D08FD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99"/>
    <w:rsid w:val="001E6764"/>
    <w:rsid w:val="001E6F2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202BA"/>
    <w:rsid w:val="00220CA6"/>
    <w:rsid w:val="0022180A"/>
    <w:rsid w:val="00222140"/>
    <w:rsid w:val="002229B7"/>
    <w:rsid w:val="00223071"/>
    <w:rsid w:val="00223104"/>
    <w:rsid w:val="0022384B"/>
    <w:rsid w:val="00223EBC"/>
    <w:rsid w:val="00224ACD"/>
    <w:rsid w:val="00224EE7"/>
    <w:rsid w:val="00225BA4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3176"/>
    <w:rsid w:val="002A3FEF"/>
    <w:rsid w:val="002A443A"/>
    <w:rsid w:val="002A4684"/>
    <w:rsid w:val="002A4C37"/>
    <w:rsid w:val="002A4CCB"/>
    <w:rsid w:val="002A51B5"/>
    <w:rsid w:val="002A5FE2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68D7"/>
    <w:rsid w:val="002C6A13"/>
    <w:rsid w:val="002C7485"/>
    <w:rsid w:val="002D0A25"/>
    <w:rsid w:val="002D28EF"/>
    <w:rsid w:val="002D2C6F"/>
    <w:rsid w:val="002D32E2"/>
    <w:rsid w:val="002D36D4"/>
    <w:rsid w:val="002D3827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1C2"/>
    <w:rsid w:val="002F0BD5"/>
    <w:rsid w:val="002F10FB"/>
    <w:rsid w:val="002F2688"/>
    <w:rsid w:val="002F3423"/>
    <w:rsid w:val="002F39B6"/>
    <w:rsid w:val="002F39EA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676F"/>
    <w:rsid w:val="0031027F"/>
    <w:rsid w:val="00310AD5"/>
    <w:rsid w:val="00310E06"/>
    <w:rsid w:val="00311086"/>
    <w:rsid w:val="00311440"/>
    <w:rsid w:val="00311AFA"/>
    <w:rsid w:val="00311C3E"/>
    <w:rsid w:val="00311ED8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20317"/>
    <w:rsid w:val="003207C3"/>
    <w:rsid w:val="003213EE"/>
    <w:rsid w:val="00321813"/>
    <w:rsid w:val="00322BDE"/>
    <w:rsid w:val="00322D53"/>
    <w:rsid w:val="00322E66"/>
    <w:rsid w:val="00322EE4"/>
    <w:rsid w:val="00323263"/>
    <w:rsid w:val="00323ABF"/>
    <w:rsid w:val="00323D61"/>
    <w:rsid w:val="0032422E"/>
    <w:rsid w:val="003250A0"/>
    <w:rsid w:val="00325891"/>
    <w:rsid w:val="00325B57"/>
    <w:rsid w:val="00326370"/>
    <w:rsid w:val="003278E3"/>
    <w:rsid w:val="00327B34"/>
    <w:rsid w:val="00327CCB"/>
    <w:rsid w:val="00330354"/>
    <w:rsid w:val="00330820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35F8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44DB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C0A"/>
    <w:rsid w:val="00372E0D"/>
    <w:rsid w:val="0037351E"/>
    <w:rsid w:val="00373894"/>
    <w:rsid w:val="00375CA5"/>
    <w:rsid w:val="00376AC4"/>
    <w:rsid w:val="00376AE7"/>
    <w:rsid w:val="00376F25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CFE"/>
    <w:rsid w:val="003853B0"/>
    <w:rsid w:val="00385B6F"/>
    <w:rsid w:val="00385F40"/>
    <w:rsid w:val="00386D21"/>
    <w:rsid w:val="003871DF"/>
    <w:rsid w:val="00387BFF"/>
    <w:rsid w:val="00387C45"/>
    <w:rsid w:val="00387D00"/>
    <w:rsid w:val="003900D7"/>
    <w:rsid w:val="003912BE"/>
    <w:rsid w:val="0039158C"/>
    <w:rsid w:val="00391CAC"/>
    <w:rsid w:val="00391F34"/>
    <w:rsid w:val="0039204D"/>
    <w:rsid w:val="0039209D"/>
    <w:rsid w:val="00392A98"/>
    <w:rsid w:val="00393ADB"/>
    <w:rsid w:val="00394253"/>
    <w:rsid w:val="0039493D"/>
    <w:rsid w:val="00395160"/>
    <w:rsid w:val="0039573A"/>
    <w:rsid w:val="00396247"/>
    <w:rsid w:val="003975DF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3036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0F0"/>
    <w:rsid w:val="003E17FD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2BA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A2C"/>
    <w:rsid w:val="003F7FA6"/>
    <w:rsid w:val="00400301"/>
    <w:rsid w:val="00400AAD"/>
    <w:rsid w:val="00401525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833"/>
    <w:rsid w:val="00443B92"/>
    <w:rsid w:val="00443BCE"/>
    <w:rsid w:val="00443C69"/>
    <w:rsid w:val="00444831"/>
    <w:rsid w:val="004449F4"/>
    <w:rsid w:val="004452D7"/>
    <w:rsid w:val="0044539F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D25"/>
    <w:rsid w:val="00464608"/>
    <w:rsid w:val="00464D36"/>
    <w:rsid w:val="00464E01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6D3"/>
    <w:rsid w:val="004A084A"/>
    <w:rsid w:val="004A0922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0C09"/>
    <w:rsid w:val="004D1BCB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1FF1"/>
    <w:rsid w:val="004F2F71"/>
    <w:rsid w:val="004F3DA7"/>
    <w:rsid w:val="004F4058"/>
    <w:rsid w:val="004F42CD"/>
    <w:rsid w:val="004F5243"/>
    <w:rsid w:val="004F5337"/>
    <w:rsid w:val="004F5D1F"/>
    <w:rsid w:val="004F61AB"/>
    <w:rsid w:val="004F662A"/>
    <w:rsid w:val="004F68D1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92A"/>
    <w:rsid w:val="00510C75"/>
    <w:rsid w:val="00510CBF"/>
    <w:rsid w:val="00510D46"/>
    <w:rsid w:val="005121B7"/>
    <w:rsid w:val="005124A1"/>
    <w:rsid w:val="00513122"/>
    <w:rsid w:val="00513796"/>
    <w:rsid w:val="00514787"/>
    <w:rsid w:val="0051500B"/>
    <w:rsid w:val="00516151"/>
    <w:rsid w:val="005163CA"/>
    <w:rsid w:val="00516604"/>
    <w:rsid w:val="00517854"/>
    <w:rsid w:val="00520160"/>
    <w:rsid w:val="00520701"/>
    <w:rsid w:val="00520C39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2789C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5E4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D9A"/>
    <w:rsid w:val="00570DC8"/>
    <w:rsid w:val="00570FE8"/>
    <w:rsid w:val="005724EC"/>
    <w:rsid w:val="0057309F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A85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1AC"/>
    <w:rsid w:val="005C0416"/>
    <w:rsid w:val="005C192A"/>
    <w:rsid w:val="005C2067"/>
    <w:rsid w:val="005C2C31"/>
    <w:rsid w:val="005C2F70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104B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FB6"/>
    <w:rsid w:val="006005E1"/>
    <w:rsid w:val="00600B73"/>
    <w:rsid w:val="00600BA6"/>
    <w:rsid w:val="00600D68"/>
    <w:rsid w:val="006014C3"/>
    <w:rsid w:val="00601FBA"/>
    <w:rsid w:val="00602233"/>
    <w:rsid w:val="0060253D"/>
    <w:rsid w:val="00603971"/>
    <w:rsid w:val="00604E4A"/>
    <w:rsid w:val="006051C2"/>
    <w:rsid w:val="00605F11"/>
    <w:rsid w:val="006076BB"/>
    <w:rsid w:val="00607ADF"/>
    <w:rsid w:val="00607AF5"/>
    <w:rsid w:val="0061090E"/>
    <w:rsid w:val="00611E61"/>
    <w:rsid w:val="00612333"/>
    <w:rsid w:val="00612555"/>
    <w:rsid w:val="00612B90"/>
    <w:rsid w:val="0061341D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905"/>
    <w:rsid w:val="006324A5"/>
    <w:rsid w:val="006326D4"/>
    <w:rsid w:val="00633895"/>
    <w:rsid w:val="00633918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3EF1"/>
    <w:rsid w:val="0064417A"/>
    <w:rsid w:val="006441FC"/>
    <w:rsid w:val="00644A82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45A"/>
    <w:rsid w:val="00654DE8"/>
    <w:rsid w:val="00656018"/>
    <w:rsid w:val="00656DD0"/>
    <w:rsid w:val="00660DA2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B7D"/>
    <w:rsid w:val="00682CBE"/>
    <w:rsid w:val="0068353D"/>
    <w:rsid w:val="006841DF"/>
    <w:rsid w:val="00684CBC"/>
    <w:rsid w:val="00685FD6"/>
    <w:rsid w:val="006867EF"/>
    <w:rsid w:val="00686DEC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2169"/>
    <w:rsid w:val="006A21FD"/>
    <w:rsid w:val="006A476E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190"/>
    <w:rsid w:val="006C3328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691A"/>
    <w:rsid w:val="006E6BB7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E"/>
    <w:rsid w:val="00706FC8"/>
    <w:rsid w:val="00706FF8"/>
    <w:rsid w:val="007078FB"/>
    <w:rsid w:val="00707E02"/>
    <w:rsid w:val="0071043D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339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6E7"/>
    <w:rsid w:val="00750986"/>
    <w:rsid w:val="00751BAA"/>
    <w:rsid w:val="00751D2C"/>
    <w:rsid w:val="00751E0C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15BF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A7D51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68F2"/>
    <w:rsid w:val="007B77AF"/>
    <w:rsid w:val="007C0B53"/>
    <w:rsid w:val="007C1E37"/>
    <w:rsid w:val="007C1F2B"/>
    <w:rsid w:val="007C2B01"/>
    <w:rsid w:val="007C3A1F"/>
    <w:rsid w:val="007C5295"/>
    <w:rsid w:val="007C5777"/>
    <w:rsid w:val="007C63A3"/>
    <w:rsid w:val="007C6B1C"/>
    <w:rsid w:val="007C7561"/>
    <w:rsid w:val="007C7EC2"/>
    <w:rsid w:val="007D0DC8"/>
    <w:rsid w:val="007D0E88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59E5"/>
    <w:rsid w:val="007D5A62"/>
    <w:rsid w:val="007D623C"/>
    <w:rsid w:val="007D7448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CD3"/>
    <w:rsid w:val="007F1EBB"/>
    <w:rsid w:val="007F271C"/>
    <w:rsid w:val="007F2857"/>
    <w:rsid w:val="007F40D6"/>
    <w:rsid w:val="007F426B"/>
    <w:rsid w:val="007F4728"/>
    <w:rsid w:val="007F49E7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2C61"/>
    <w:rsid w:val="00813684"/>
    <w:rsid w:val="00813BC3"/>
    <w:rsid w:val="0081447C"/>
    <w:rsid w:val="00814753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4BA9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DC3"/>
    <w:rsid w:val="00835E6F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DCE"/>
    <w:rsid w:val="00897F05"/>
    <w:rsid w:val="008A00B3"/>
    <w:rsid w:val="008A05EF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1A49"/>
    <w:rsid w:val="008E213C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4BC"/>
    <w:rsid w:val="008F775C"/>
    <w:rsid w:val="008F7958"/>
    <w:rsid w:val="008F7990"/>
    <w:rsid w:val="00900012"/>
    <w:rsid w:val="009001D0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83B"/>
    <w:rsid w:val="00904CD2"/>
    <w:rsid w:val="009050ED"/>
    <w:rsid w:val="00906718"/>
    <w:rsid w:val="0090674D"/>
    <w:rsid w:val="009102DF"/>
    <w:rsid w:val="00910860"/>
    <w:rsid w:val="00911094"/>
    <w:rsid w:val="00911824"/>
    <w:rsid w:val="00911A3F"/>
    <w:rsid w:val="00912511"/>
    <w:rsid w:val="009135F6"/>
    <w:rsid w:val="00913AB9"/>
    <w:rsid w:val="009150CD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6B1"/>
    <w:rsid w:val="00963882"/>
    <w:rsid w:val="00964621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4DA0"/>
    <w:rsid w:val="00985133"/>
    <w:rsid w:val="00986763"/>
    <w:rsid w:val="00986FA0"/>
    <w:rsid w:val="00987473"/>
    <w:rsid w:val="0099051C"/>
    <w:rsid w:val="00990CC1"/>
    <w:rsid w:val="00991291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2F4D"/>
    <w:rsid w:val="009A374E"/>
    <w:rsid w:val="009A42E7"/>
    <w:rsid w:val="009A46A5"/>
    <w:rsid w:val="009A4930"/>
    <w:rsid w:val="009A526A"/>
    <w:rsid w:val="009A6E5E"/>
    <w:rsid w:val="009A745A"/>
    <w:rsid w:val="009A74DA"/>
    <w:rsid w:val="009B0A53"/>
    <w:rsid w:val="009B0A86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404"/>
    <w:rsid w:val="009F0B00"/>
    <w:rsid w:val="009F123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A5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C7"/>
    <w:rsid w:val="00A22BC0"/>
    <w:rsid w:val="00A22F43"/>
    <w:rsid w:val="00A2351D"/>
    <w:rsid w:val="00A2373C"/>
    <w:rsid w:val="00A23A03"/>
    <w:rsid w:val="00A2414D"/>
    <w:rsid w:val="00A25E52"/>
    <w:rsid w:val="00A26880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68D"/>
    <w:rsid w:val="00A433E3"/>
    <w:rsid w:val="00A43574"/>
    <w:rsid w:val="00A44205"/>
    <w:rsid w:val="00A449B3"/>
    <w:rsid w:val="00A4535E"/>
    <w:rsid w:val="00A469BD"/>
    <w:rsid w:val="00A46F47"/>
    <w:rsid w:val="00A4780C"/>
    <w:rsid w:val="00A47860"/>
    <w:rsid w:val="00A47C0F"/>
    <w:rsid w:val="00A50705"/>
    <w:rsid w:val="00A509F1"/>
    <w:rsid w:val="00A50FAF"/>
    <w:rsid w:val="00A51ADB"/>
    <w:rsid w:val="00A51F2D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2F4"/>
    <w:rsid w:val="00A7733B"/>
    <w:rsid w:val="00A775C3"/>
    <w:rsid w:val="00A800F8"/>
    <w:rsid w:val="00A80996"/>
    <w:rsid w:val="00A80BC4"/>
    <w:rsid w:val="00A818BB"/>
    <w:rsid w:val="00A82204"/>
    <w:rsid w:val="00A83038"/>
    <w:rsid w:val="00A839CB"/>
    <w:rsid w:val="00A851E9"/>
    <w:rsid w:val="00A85A17"/>
    <w:rsid w:val="00A85F43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580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6813"/>
    <w:rsid w:val="00AA6C61"/>
    <w:rsid w:val="00AA7685"/>
    <w:rsid w:val="00AA776E"/>
    <w:rsid w:val="00AB125D"/>
    <w:rsid w:val="00AB135E"/>
    <w:rsid w:val="00AB1E84"/>
    <w:rsid w:val="00AB21C3"/>
    <w:rsid w:val="00AB4831"/>
    <w:rsid w:val="00AB5CBB"/>
    <w:rsid w:val="00AB6BDC"/>
    <w:rsid w:val="00AB7242"/>
    <w:rsid w:val="00AB770E"/>
    <w:rsid w:val="00AC1239"/>
    <w:rsid w:val="00AC1294"/>
    <w:rsid w:val="00AC22D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D126C"/>
    <w:rsid w:val="00AD1818"/>
    <w:rsid w:val="00AD203D"/>
    <w:rsid w:val="00AD25FF"/>
    <w:rsid w:val="00AD2712"/>
    <w:rsid w:val="00AD2862"/>
    <w:rsid w:val="00AD2C5A"/>
    <w:rsid w:val="00AD416F"/>
    <w:rsid w:val="00AD527A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235C"/>
    <w:rsid w:val="00B526E0"/>
    <w:rsid w:val="00B5290D"/>
    <w:rsid w:val="00B5360D"/>
    <w:rsid w:val="00B5361B"/>
    <w:rsid w:val="00B547CA"/>
    <w:rsid w:val="00B54DF8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719C"/>
    <w:rsid w:val="00B876D6"/>
    <w:rsid w:val="00B879D4"/>
    <w:rsid w:val="00B911D2"/>
    <w:rsid w:val="00B917FD"/>
    <w:rsid w:val="00B91A32"/>
    <w:rsid w:val="00B91BF4"/>
    <w:rsid w:val="00B922E5"/>
    <w:rsid w:val="00B922FD"/>
    <w:rsid w:val="00B95251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2056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350A"/>
    <w:rsid w:val="00BB42DD"/>
    <w:rsid w:val="00BB490A"/>
    <w:rsid w:val="00BB4A7F"/>
    <w:rsid w:val="00BB4C2E"/>
    <w:rsid w:val="00BB4F18"/>
    <w:rsid w:val="00BB66FE"/>
    <w:rsid w:val="00BB6773"/>
    <w:rsid w:val="00BB7C9C"/>
    <w:rsid w:val="00BC0524"/>
    <w:rsid w:val="00BC08FC"/>
    <w:rsid w:val="00BC0C6B"/>
    <w:rsid w:val="00BC1830"/>
    <w:rsid w:val="00BC1D48"/>
    <w:rsid w:val="00BC2320"/>
    <w:rsid w:val="00BC265E"/>
    <w:rsid w:val="00BC39A9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2BAC"/>
    <w:rsid w:val="00BD3BA6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C008E0"/>
    <w:rsid w:val="00C02387"/>
    <w:rsid w:val="00C02DED"/>
    <w:rsid w:val="00C03788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46B7F"/>
    <w:rsid w:val="00C505F2"/>
    <w:rsid w:val="00C512DA"/>
    <w:rsid w:val="00C518D6"/>
    <w:rsid w:val="00C51A16"/>
    <w:rsid w:val="00C51D87"/>
    <w:rsid w:val="00C520CC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9F1"/>
    <w:rsid w:val="00C75513"/>
    <w:rsid w:val="00C7639D"/>
    <w:rsid w:val="00C77858"/>
    <w:rsid w:val="00C81A33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F21"/>
    <w:rsid w:val="00C912D8"/>
    <w:rsid w:val="00C9146C"/>
    <w:rsid w:val="00C91B76"/>
    <w:rsid w:val="00C920C5"/>
    <w:rsid w:val="00C928AC"/>
    <w:rsid w:val="00C93130"/>
    <w:rsid w:val="00C93351"/>
    <w:rsid w:val="00C93700"/>
    <w:rsid w:val="00C93974"/>
    <w:rsid w:val="00C93BB3"/>
    <w:rsid w:val="00C94673"/>
    <w:rsid w:val="00C95023"/>
    <w:rsid w:val="00C96444"/>
    <w:rsid w:val="00CA08B8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D0D08"/>
    <w:rsid w:val="00CD1094"/>
    <w:rsid w:val="00CD1614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176E"/>
    <w:rsid w:val="00CF1A8A"/>
    <w:rsid w:val="00CF2309"/>
    <w:rsid w:val="00CF2675"/>
    <w:rsid w:val="00CF2F46"/>
    <w:rsid w:val="00CF3B85"/>
    <w:rsid w:val="00CF42EB"/>
    <w:rsid w:val="00CF441C"/>
    <w:rsid w:val="00CF4DC8"/>
    <w:rsid w:val="00CF57CB"/>
    <w:rsid w:val="00CF6AC1"/>
    <w:rsid w:val="00CF6E89"/>
    <w:rsid w:val="00CF788E"/>
    <w:rsid w:val="00D02387"/>
    <w:rsid w:val="00D0250B"/>
    <w:rsid w:val="00D02950"/>
    <w:rsid w:val="00D02984"/>
    <w:rsid w:val="00D02C3B"/>
    <w:rsid w:val="00D03847"/>
    <w:rsid w:val="00D039F2"/>
    <w:rsid w:val="00D05200"/>
    <w:rsid w:val="00D05BB9"/>
    <w:rsid w:val="00D05C81"/>
    <w:rsid w:val="00D05F90"/>
    <w:rsid w:val="00D063B0"/>
    <w:rsid w:val="00D0657A"/>
    <w:rsid w:val="00D0688B"/>
    <w:rsid w:val="00D107C4"/>
    <w:rsid w:val="00D112C1"/>
    <w:rsid w:val="00D114F6"/>
    <w:rsid w:val="00D11506"/>
    <w:rsid w:val="00D117B7"/>
    <w:rsid w:val="00D151C6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A9D"/>
    <w:rsid w:val="00D24FBF"/>
    <w:rsid w:val="00D25F61"/>
    <w:rsid w:val="00D26818"/>
    <w:rsid w:val="00D27620"/>
    <w:rsid w:val="00D300E9"/>
    <w:rsid w:val="00D30CD6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0D0"/>
    <w:rsid w:val="00D40B72"/>
    <w:rsid w:val="00D40D4B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D15"/>
    <w:rsid w:val="00D661E9"/>
    <w:rsid w:val="00D66208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9F0"/>
    <w:rsid w:val="00D91CCA"/>
    <w:rsid w:val="00D91CF3"/>
    <w:rsid w:val="00D92F3E"/>
    <w:rsid w:val="00D93046"/>
    <w:rsid w:val="00D932B1"/>
    <w:rsid w:val="00D93627"/>
    <w:rsid w:val="00D936BF"/>
    <w:rsid w:val="00D93D4D"/>
    <w:rsid w:val="00D941BC"/>
    <w:rsid w:val="00D9479B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842"/>
    <w:rsid w:val="00DA693C"/>
    <w:rsid w:val="00DA74C3"/>
    <w:rsid w:val="00DA75F6"/>
    <w:rsid w:val="00DB068D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6470"/>
    <w:rsid w:val="00DB714D"/>
    <w:rsid w:val="00DB7496"/>
    <w:rsid w:val="00DC0035"/>
    <w:rsid w:val="00DC0105"/>
    <w:rsid w:val="00DC0292"/>
    <w:rsid w:val="00DC0319"/>
    <w:rsid w:val="00DC07AD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645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50D"/>
    <w:rsid w:val="00E057AB"/>
    <w:rsid w:val="00E06118"/>
    <w:rsid w:val="00E07201"/>
    <w:rsid w:val="00E07687"/>
    <w:rsid w:val="00E10166"/>
    <w:rsid w:val="00E1029C"/>
    <w:rsid w:val="00E1033B"/>
    <w:rsid w:val="00E10B5D"/>
    <w:rsid w:val="00E10D6B"/>
    <w:rsid w:val="00E1116F"/>
    <w:rsid w:val="00E11EB2"/>
    <w:rsid w:val="00E123DD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4F7A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4763"/>
    <w:rsid w:val="00E25031"/>
    <w:rsid w:val="00E25BCF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91D"/>
    <w:rsid w:val="00E3348C"/>
    <w:rsid w:val="00E3382A"/>
    <w:rsid w:val="00E33AC4"/>
    <w:rsid w:val="00E349AC"/>
    <w:rsid w:val="00E36070"/>
    <w:rsid w:val="00E367A0"/>
    <w:rsid w:val="00E36A01"/>
    <w:rsid w:val="00E36FEE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4009"/>
    <w:rsid w:val="00E557AB"/>
    <w:rsid w:val="00E568EF"/>
    <w:rsid w:val="00E56E2F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49BE"/>
    <w:rsid w:val="00E75F5F"/>
    <w:rsid w:val="00E76D48"/>
    <w:rsid w:val="00E7725F"/>
    <w:rsid w:val="00E804B3"/>
    <w:rsid w:val="00E804D7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26C2"/>
    <w:rsid w:val="00EC28D9"/>
    <w:rsid w:val="00EC3096"/>
    <w:rsid w:val="00EC3566"/>
    <w:rsid w:val="00EC3E41"/>
    <w:rsid w:val="00EC4361"/>
    <w:rsid w:val="00EC4BDB"/>
    <w:rsid w:val="00EC5E5D"/>
    <w:rsid w:val="00EC72D3"/>
    <w:rsid w:val="00EC7F02"/>
    <w:rsid w:val="00ED1996"/>
    <w:rsid w:val="00ED1D3C"/>
    <w:rsid w:val="00ED21B1"/>
    <w:rsid w:val="00ED4544"/>
    <w:rsid w:val="00ED5903"/>
    <w:rsid w:val="00ED6375"/>
    <w:rsid w:val="00ED69D7"/>
    <w:rsid w:val="00ED7706"/>
    <w:rsid w:val="00ED7D87"/>
    <w:rsid w:val="00EE02EF"/>
    <w:rsid w:val="00EE1B54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40"/>
    <w:rsid w:val="00EF2E4C"/>
    <w:rsid w:val="00EF37D8"/>
    <w:rsid w:val="00EF3DD6"/>
    <w:rsid w:val="00EF3F1D"/>
    <w:rsid w:val="00EF42C4"/>
    <w:rsid w:val="00EF4EAD"/>
    <w:rsid w:val="00EF55AA"/>
    <w:rsid w:val="00EF5666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ED6"/>
    <w:rsid w:val="00F07164"/>
    <w:rsid w:val="00F07A14"/>
    <w:rsid w:val="00F106DB"/>
    <w:rsid w:val="00F12531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AA4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A24"/>
    <w:rsid w:val="00FA3F3E"/>
    <w:rsid w:val="00FA53DD"/>
    <w:rsid w:val="00FA553F"/>
    <w:rsid w:val="00FA7ABE"/>
    <w:rsid w:val="00FA7B4E"/>
    <w:rsid w:val="00FA7E0B"/>
    <w:rsid w:val="00FB1789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6259"/>
    <w:rsid w:val="00FB655B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C7DFC"/>
    <w:rsid w:val="00FD03CC"/>
    <w:rsid w:val="00FD0DA9"/>
    <w:rsid w:val="00FD1315"/>
    <w:rsid w:val="00FD1820"/>
    <w:rsid w:val="00FD214A"/>
    <w:rsid w:val="00FD276E"/>
    <w:rsid w:val="00FD2B9A"/>
    <w:rsid w:val="00FD34C4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FB1E-EF94-4B21-8F2F-04C57725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6</cp:revision>
  <cp:lastPrinted>2019-02-12T16:52:00Z</cp:lastPrinted>
  <dcterms:created xsi:type="dcterms:W3CDTF">2019-05-14T17:14:00Z</dcterms:created>
  <dcterms:modified xsi:type="dcterms:W3CDTF">2019-05-16T17:31:00Z</dcterms:modified>
</cp:coreProperties>
</file>